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0E0C" w14:textId="250A227A" w:rsidR="00A61AA8" w:rsidRDefault="00AC3DB7" w:rsidP="006D38FD">
      <w:pPr>
        <w:pStyle w:val="berschrift1"/>
        <w:spacing w:before="0"/>
      </w:pPr>
      <w:r>
        <w:t xml:space="preserve">Annual </w:t>
      </w:r>
      <w:r w:rsidR="008604F9">
        <w:t xml:space="preserve">Thesis </w:t>
      </w:r>
      <w:r w:rsidR="00341E92">
        <w:t>Report</w:t>
      </w:r>
    </w:p>
    <w:p w14:paraId="43A6115E" w14:textId="5A458AB0" w:rsidR="007328FE" w:rsidRPr="007328FE" w:rsidRDefault="00A61AA8" w:rsidP="006D38FD">
      <w:pPr>
        <w:pStyle w:val="berschrift1"/>
        <w:spacing w:before="0"/>
      </w:pPr>
      <w:r>
        <w:t xml:space="preserve">- </w:t>
      </w:r>
      <w:r w:rsidR="00842AD3">
        <w:t xml:space="preserve">Information and </w:t>
      </w:r>
      <w:r w:rsidR="001342CA">
        <w:t xml:space="preserve">report </w:t>
      </w:r>
      <w:r w:rsidR="00341E92">
        <w:t>cover</w:t>
      </w:r>
      <w:r>
        <w:t xml:space="preserve"> -</w:t>
      </w:r>
    </w:p>
    <w:p w14:paraId="4B6F1BA4" w14:textId="0F666FDC" w:rsidR="007E211A" w:rsidRDefault="007E211A" w:rsidP="00507E75">
      <w:pPr>
        <w:spacing w:before="0"/>
        <w:rPr>
          <w:sz w:val="22"/>
          <w:szCs w:val="22"/>
        </w:rPr>
      </w:pPr>
    </w:p>
    <w:p w14:paraId="54F52A53" w14:textId="2E61DB64" w:rsidR="007328FE" w:rsidRPr="001966EE" w:rsidRDefault="00A61AA8" w:rsidP="00507E75">
      <w:pPr>
        <w:spacing w:before="0"/>
        <w:rPr>
          <w:sz w:val="22"/>
          <w:szCs w:val="22"/>
        </w:rPr>
      </w:pPr>
      <w:r w:rsidRPr="001966EE">
        <w:rPr>
          <w:sz w:val="22"/>
          <w:szCs w:val="22"/>
        </w:rPr>
        <w:t>[</w:t>
      </w:r>
      <w:r w:rsidR="001966EE" w:rsidRPr="001966EE">
        <w:rPr>
          <w:sz w:val="22"/>
          <w:szCs w:val="22"/>
        </w:rPr>
        <w:t xml:space="preserve">based on </w:t>
      </w:r>
      <w:r w:rsidRPr="001966EE">
        <w:rPr>
          <w:sz w:val="22"/>
          <w:szCs w:val="22"/>
        </w:rPr>
        <w:t>Curriculum for the Integrated Research Training Group (IRTG) of SNP2Prot, v24/12-1]</w:t>
      </w:r>
    </w:p>
    <w:p w14:paraId="2384E854" w14:textId="15CB5EFB" w:rsidR="00A61AA8" w:rsidRDefault="00A61AA8" w:rsidP="00507E75">
      <w:pPr>
        <w:pStyle w:val="berschrift2"/>
        <w:jc w:val="both"/>
        <w:rPr>
          <w:b w:val="0"/>
          <w:bCs/>
        </w:rPr>
      </w:pPr>
      <w:r>
        <w:t>Annual reports</w:t>
      </w:r>
      <w:r w:rsidRPr="00A61AA8">
        <w:rPr>
          <w:b w:val="0"/>
          <w:bCs/>
        </w:rPr>
        <w:t xml:space="preserve">: Each PhD student must prepare an annual report which needs to be filed with their respective TAC members and the IRTG and CRC coordinators no later than 3 months after completion of the respective year. The format of the annual report changes each year to account for the different stages of project development and to promote efficient data processing and writing with regard to completing their doctoral thesis and </w:t>
      </w:r>
      <w:proofErr w:type="spellStart"/>
      <w:r w:rsidRPr="00A61AA8">
        <w:rPr>
          <w:b w:val="0"/>
          <w:bCs/>
        </w:rPr>
        <w:t>summarising</w:t>
      </w:r>
      <w:proofErr w:type="spellEnd"/>
      <w:r w:rsidRPr="00A61AA8">
        <w:rPr>
          <w:b w:val="0"/>
          <w:bCs/>
        </w:rPr>
        <w:t xml:space="preserve"> results for publication in scientific journals.</w:t>
      </w:r>
    </w:p>
    <w:p w14:paraId="3C0EEB97" w14:textId="6DDC8E86" w:rsidR="008F6588" w:rsidRDefault="008F6588" w:rsidP="009D0E3F">
      <w:pPr>
        <w:jc w:val="both"/>
      </w:pPr>
      <w:r w:rsidRPr="00341E92">
        <w:t xml:space="preserve">Annual reports </w:t>
      </w:r>
      <w:r w:rsidR="00C84BBF">
        <w:t xml:space="preserve">should ideally </w:t>
      </w:r>
      <w:r w:rsidRPr="00341E92">
        <w:t xml:space="preserve">be submitted to the TAC members </w:t>
      </w:r>
      <w:r w:rsidRPr="00341E92">
        <w:rPr>
          <w:b/>
          <w:bCs w:val="0"/>
        </w:rPr>
        <w:t>prior</w:t>
      </w:r>
      <w:r w:rsidRPr="00341E92">
        <w:t xml:space="preserve"> to their annual meeting and should be adjusted based on the discussion and agreements with the TAC prior to filing the report with the CRC and IRTG coordinators.</w:t>
      </w:r>
    </w:p>
    <w:p w14:paraId="180FD45B" w14:textId="7550B97A" w:rsidR="002739D7" w:rsidRPr="00AC3DB7" w:rsidRDefault="00341E92" w:rsidP="007E211A">
      <w:pPr>
        <w:spacing w:before="240"/>
        <w:rPr>
          <w:b/>
          <w:bCs w:val="0"/>
        </w:rPr>
      </w:pPr>
      <w:r w:rsidRPr="00AC3DB7">
        <w:rPr>
          <w:b/>
          <w:bCs w:val="0"/>
        </w:rPr>
        <w:t>For the</w:t>
      </w:r>
      <w:r w:rsidR="009D0E3F" w:rsidRPr="00AC3DB7">
        <w:rPr>
          <w:b/>
          <w:bCs w:val="0"/>
        </w:rPr>
        <w:t xml:space="preserve"> annual reports the following </w:t>
      </w:r>
      <w:r w:rsidRPr="00AC3DB7">
        <w:rPr>
          <w:b/>
          <w:bCs w:val="0"/>
        </w:rPr>
        <w:t>cover sheet should be used</w:t>
      </w:r>
      <w:r w:rsidR="007E211A" w:rsidRPr="00AC3DB7">
        <w:rPr>
          <w:b/>
          <w:bCs w:val="0"/>
        </w:rPr>
        <w:t xml:space="preserve"> (see next page)</w:t>
      </w:r>
      <w:r w:rsidR="009D0E3F" w:rsidRPr="00AC3DB7">
        <w:rPr>
          <w:b/>
          <w:bCs w:val="0"/>
        </w:rPr>
        <w:t>.</w:t>
      </w:r>
    </w:p>
    <w:p w14:paraId="52D7C4B9" w14:textId="40FE1884" w:rsidR="007E211A" w:rsidRDefault="007E211A" w:rsidP="007E211A">
      <w:pPr>
        <w:spacing w:before="240"/>
      </w:pPr>
    </w:p>
    <w:p w14:paraId="15186806" w14:textId="33A96648" w:rsidR="009D0E3F" w:rsidRPr="00E574D9" w:rsidRDefault="002739D7" w:rsidP="009D0E3F">
      <w:pPr>
        <w:spacing w:before="0"/>
        <w:jc w:val="both"/>
      </w:pPr>
      <w:r w:rsidRPr="00E574D9">
        <w:t>Replace the text highlighted in gray</w:t>
      </w:r>
      <w:r w:rsidR="007E211A">
        <w:t>.</w:t>
      </w:r>
    </w:p>
    <w:p w14:paraId="3AE195C8" w14:textId="3D272664" w:rsidR="00842AD3" w:rsidRDefault="00842AD3" w:rsidP="009D0E3F">
      <w:pPr>
        <w:spacing w:before="0"/>
        <w:jc w:val="both"/>
      </w:pPr>
      <w:r>
        <w:br w:type="page"/>
      </w:r>
    </w:p>
    <w:p w14:paraId="7B3BE34F" w14:textId="4D22D105" w:rsidR="00490382" w:rsidRPr="00341E92" w:rsidRDefault="00341E92" w:rsidP="008F6588">
      <w:pPr>
        <w:pStyle w:val="berschrift1"/>
        <w:tabs>
          <w:tab w:val="right" w:pos="8505"/>
          <w:tab w:val="right" w:pos="9072"/>
        </w:tabs>
        <w:rPr>
          <w:sz w:val="32"/>
          <w:szCs w:val="28"/>
        </w:rPr>
      </w:pPr>
      <w:r w:rsidRPr="00341E92">
        <w:rPr>
          <w:sz w:val="32"/>
          <w:szCs w:val="28"/>
        </w:rPr>
        <w:lastRenderedPageBreak/>
        <w:t>Annual</w:t>
      </w:r>
      <w:r w:rsidR="00ED07E2" w:rsidRPr="00341E92">
        <w:rPr>
          <w:sz w:val="32"/>
          <w:szCs w:val="28"/>
        </w:rPr>
        <w:t xml:space="preserve"> R</w:t>
      </w:r>
      <w:r w:rsidR="00C6557F" w:rsidRPr="00341E92">
        <w:rPr>
          <w:sz w:val="32"/>
          <w:szCs w:val="28"/>
        </w:rPr>
        <w:t>eport</w:t>
      </w:r>
      <w:r w:rsidR="008F6588" w:rsidRPr="00341E92">
        <w:rPr>
          <w:sz w:val="32"/>
          <w:szCs w:val="28"/>
        </w:rPr>
        <w:tab/>
      </w:r>
    </w:p>
    <w:p w14:paraId="438C3CBE" w14:textId="0AD6C504" w:rsidR="00557B0D" w:rsidRDefault="00557B0D" w:rsidP="00012C52">
      <w:pPr>
        <w:spacing w:after="120"/>
        <w:rPr>
          <w:highlight w:val="lightGray"/>
        </w:rPr>
      </w:pPr>
      <w:r w:rsidRPr="00557B0D">
        <w:rPr>
          <w:highlight w:val="lightGray"/>
        </w:rPr>
        <w:t xml:space="preserve">Name of the doctoral </w:t>
      </w:r>
      <w:r w:rsidR="00332EEF">
        <w:rPr>
          <w:highlight w:val="lightGray"/>
        </w:rPr>
        <w:t>candidate</w:t>
      </w:r>
    </w:p>
    <w:p w14:paraId="38A0CD63" w14:textId="449C2634" w:rsidR="008F6588" w:rsidRPr="004526BD" w:rsidRDefault="008F6588" w:rsidP="00012C52">
      <w:pPr>
        <w:spacing w:before="0"/>
        <w:rPr>
          <w:highlight w:val="lightGray"/>
        </w:rPr>
      </w:pPr>
      <w:r w:rsidRPr="008F6588">
        <w:t xml:space="preserve">Project: </w:t>
      </w:r>
      <w:r>
        <w:rPr>
          <w:highlight w:val="lightGray"/>
        </w:rPr>
        <w:t>X00</w:t>
      </w:r>
    </w:p>
    <w:p w14:paraId="7603265A" w14:textId="188F6C2C" w:rsidR="00617B3C" w:rsidRDefault="00557B0D" w:rsidP="00012C52">
      <w:pPr>
        <w:tabs>
          <w:tab w:val="right" w:pos="9072"/>
        </w:tabs>
        <w:spacing w:before="0"/>
      </w:pPr>
      <w:r w:rsidRPr="00557B0D">
        <w:t xml:space="preserve">Supervisor: </w:t>
      </w:r>
      <w:r w:rsidRPr="00557B0D">
        <w:rPr>
          <w:highlight w:val="lightGray"/>
        </w:rPr>
        <w:t xml:space="preserve">Name of the </w:t>
      </w:r>
      <w:r w:rsidR="008F6588">
        <w:rPr>
          <w:highlight w:val="lightGray"/>
        </w:rPr>
        <w:t>m</w:t>
      </w:r>
      <w:r w:rsidRPr="00557B0D">
        <w:rPr>
          <w:highlight w:val="lightGray"/>
        </w:rPr>
        <w:t>ain PI</w:t>
      </w:r>
    </w:p>
    <w:p w14:paraId="71E34906" w14:textId="6AC8DF76" w:rsidR="00617B3C" w:rsidRDefault="00617B3C" w:rsidP="00012C52">
      <w:pPr>
        <w:tabs>
          <w:tab w:val="left" w:pos="2977"/>
          <w:tab w:val="right" w:pos="9072"/>
        </w:tabs>
        <w:spacing w:before="0"/>
      </w:pPr>
      <w:r>
        <w:t xml:space="preserve">Start of the doctoral </w:t>
      </w:r>
      <w:proofErr w:type="gramStart"/>
      <w:r>
        <w:t>studies:</w:t>
      </w:r>
      <w:r w:rsidR="005523B4">
        <w:tab/>
      </w:r>
      <w:r w:rsidR="00B12147">
        <w:rPr>
          <w:highlight w:val="lightGray"/>
        </w:rPr>
        <w:t>DD</w:t>
      </w:r>
      <w:r w:rsidR="005523B4" w:rsidRPr="005523B4">
        <w:rPr>
          <w:highlight w:val="lightGray"/>
        </w:rPr>
        <w:t>.</w:t>
      </w:r>
      <w:r w:rsidR="00B12147">
        <w:rPr>
          <w:highlight w:val="lightGray"/>
        </w:rPr>
        <w:t>MM</w:t>
      </w:r>
      <w:r w:rsidR="005523B4" w:rsidRPr="005523B4">
        <w:rPr>
          <w:highlight w:val="lightGray"/>
        </w:rPr>
        <w:t>.</w:t>
      </w:r>
      <w:r w:rsidR="00B12147" w:rsidRPr="001A65AC">
        <w:rPr>
          <w:highlight w:val="lightGray"/>
        </w:rPr>
        <w:t>YYYY</w:t>
      </w:r>
      <w:proofErr w:type="gramEnd"/>
    </w:p>
    <w:p w14:paraId="2FCF40AD" w14:textId="4F5D7C95" w:rsidR="00557B0D" w:rsidRPr="008F6588" w:rsidRDefault="00617B3C" w:rsidP="00012C52">
      <w:pPr>
        <w:tabs>
          <w:tab w:val="left" w:pos="1701"/>
          <w:tab w:val="right" w:pos="9072"/>
        </w:tabs>
        <w:spacing w:before="240" w:after="120" w:line="240" w:lineRule="auto"/>
        <w:rPr>
          <w:b/>
          <w:highlight w:val="lightGray"/>
        </w:rPr>
      </w:pPr>
      <w:r w:rsidRPr="008F6588">
        <w:rPr>
          <w:b/>
        </w:rPr>
        <w:t xml:space="preserve">Date of </w:t>
      </w:r>
      <w:proofErr w:type="gramStart"/>
      <w:r w:rsidR="008F6588">
        <w:rPr>
          <w:b/>
        </w:rPr>
        <w:t>report</w:t>
      </w:r>
      <w:r w:rsidR="005523B4" w:rsidRPr="008F6588">
        <w:rPr>
          <w:b/>
        </w:rPr>
        <w:t>:</w:t>
      </w:r>
      <w:r w:rsidR="005523B4" w:rsidRPr="008F6588">
        <w:rPr>
          <w:b/>
        </w:rPr>
        <w:tab/>
      </w:r>
      <w:r w:rsidR="00B12147">
        <w:rPr>
          <w:b/>
          <w:highlight w:val="lightGray"/>
        </w:rPr>
        <w:t>DD</w:t>
      </w:r>
      <w:r w:rsidR="005523B4" w:rsidRPr="008F6588">
        <w:rPr>
          <w:b/>
          <w:highlight w:val="lightGray"/>
        </w:rPr>
        <w:t>.</w:t>
      </w:r>
      <w:r w:rsidR="00B12147">
        <w:rPr>
          <w:b/>
          <w:highlight w:val="lightGray"/>
        </w:rPr>
        <w:t>MM</w:t>
      </w:r>
      <w:r w:rsidR="005523B4" w:rsidRPr="008F6588">
        <w:rPr>
          <w:b/>
          <w:highlight w:val="lightGray"/>
        </w:rPr>
        <w:t>.</w:t>
      </w:r>
      <w:r w:rsidR="002E5C08">
        <w:rPr>
          <w:b/>
          <w:highlight w:val="lightGray"/>
        </w:rPr>
        <w:t>YYYY</w:t>
      </w:r>
      <w:proofErr w:type="gramEnd"/>
    </w:p>
    <w:p w14:paraId="3CF1008B" w14:textId="067C3A99" w:rsidR="00C6557F" w:rsidRDefault="00ED07E2" w:rsidP="00012C52">
      <w:pPr>
        <w:tabs>
          <w:tab w:val="left" w:pos="1701"/>
          <w:tab w:val="right" w:pos="9072"/>
        </w:tabs>
        <w:spacing w:before="0"/>
      </w:pPr>
      <w:r>
        <w:t>TAC</w:t>
      </w:r>
      <w:r w:rsidR="00976A9B">
        <w:t xml:space="preserve"> </w:t>
      </w:r>
      <w:r w:rsidR="008F6588">
        <w:t>m</w:t>
      </w:r>
      <w:r w:rsidR="00976A9B">
        <w:t>embers:</w:t>
      </w:r>
      <w:r w:rsidR="00976A9B">
        <w:tab/>
      </w:r>
      <w:r w:rsidR="00976A9B" w:rsidRPr="00976A9B">
        <w:rPr>
          <w:highlight w:val="lightGray"/>
        </w:rPr>
        <w:t xml:space="preserve">Name of Member </w:t>
      </w:r>
      <w:r w:rsidR="00976A9B" w:rsidRPr="00012C52">
        <w:rPr>
          <w:highlight w:val="lightGray"/>
        </w:rPr>
        <w:t xml:space="preserve">1 </w:t>
      </w:r>
      <w:r w:rsidR="00012C52" w:rsidRPr="00012C52">
        <w:rPr>
          <w:highlight w:val="lightGray"/>
        </w:rPr>
        <w:t>(Institution)</w:t>
      </w:r>
    </w:p>
    <w:p w14:paraId="04AEAA38" w14:textId="646CB53E" w:rsidR="00976A9B" w:rsidRDefault="00976A9B" w:rsidP="00012C52">
      <w:pPr>
        <w:tabs>
          <w:tab w:val="left" w:pos="1701"/>
          <w:tab w:val="right" w:pos="9072"/>
        </w:tabs>
        <w:spacing w:before="0"/>
      </w:pPr>
      <w:r>
        <w:tab/>
      </w:r>
      <w:r w:rsidRPr="00012C52">
        <w:rPr>
          <w:highlight w:val="lightGray"/>
        </w:rPr>
        <w:t xml:space="preserve">Name of Member 2 </w:t>
      </w:r>
      <w:r w:rsidR="00012C52" w:rsidRPr="00012C52">
        <w:rPr>
          <w:highlight w:val="lightGray"/>
        </w:rPr>
        <w:t>(Institution)</w:t>
      </w:r>
    </w:p>
    <w:p w14:paraId="014D276B" w14:textId="4D977989" w:rsidR="00F75C58" w:rsidRDefault="00976A9B" w:rsidP="00012C52">
      <w:pPr>
        <w:tabs>
          <w:tab w:val="left" w:pos="1701"/>
          <w:tab w:val="right" w:pos="9072"/>
        </w:tabs>
        <w:spacing w:before="0"/>
      </w:pPr>
      <w:r>
        <w:tab/>
      </w:r>
      <w:r w:rsidRPr="001C7716">
        <w:rPr>
          <w:highlight w:val="lightGray"/>
        </w:rPr>
        <w:t xml:space="preserve">Name of Member 3 </w:t>
      </w:r>
      <w:r w:rsidR="00012C52">
        <w:rPr>
          <w:highlight w:val="lightGray"/>
        </w:rPr>
        <w:t xml:space="preserve">(Institution), </w:t>
      </w:r>
      <w:r w:rsidR="001C7716" w:rsidRPr="001C7716">
        <w:rPr>
          <w:highlight w:val="lightGray"/>
        </w:rPr>
        <w:t>etc.</w:t>
      </w:r>
    </w:p>
    <w:tbl>
      <w:tblPr>
        <w:tblStyle w:val="Tabellenraster"/>
        <w:tblpPr w:leftFromText="141" w:rightFromText="141" w:vertAnchor="text" w:horzAnchor="margin" w:tblpY="915"/>
        <w:tblW w:w="9209" w:type="dxa"/>
        <w:tblLook w:val="04A0" w:firstRow="1" w:lastRow="0" w:firstColumn="1" w:lastColumn="0" w:noHBand="0" w:noVBand="1"/>
      </w:tblPr>
      <w:tblGrid>
        <w:gridCol w:w="927"/>
        <w:gridCol w:w="1645"/>
        <w:gridCol w:w="4794"/>
        <w:gridCol w:w="1843"/>
      </w:tblGrid>
      <w:tr w:rsidR="00FB14E6" w:rsidRPr="00A45B73" w14:paraId="7E466A02" w14:textId="77777777" w:rsidTr="00CC171E">
        <w:tc>
          <w:tcPr>
            <w:tcW w:w="927" w:type="dxa"/>
          </w:tcPr>
          <w:p w14:paraId="4E3E9DA3" w14:textId="5A78321B" w:rsidR="00FB14E6" w:rsidRPr="00012C52" w:rsidRDefault="00FB14E6" w:rsidP="00CC171E">
            <w:pPr>
              <w:spacing w:before="0" w:line="240" w:lineRule="auto"/>
              <w:jc w:val="center"/>
              <w:rPr>
                <w:b/>
                <w:bCs w:val="0"/>
              </w:rPr>
            </w:pPr>
            <w:r>
              <w:rPr>
                <w:b/>
                <w:bCs w:val="0"/>
              </w:rPr>
              <w:t>Annual report</w:t>
            </w:r>
          </w:p>
        </w:tc>
        <w:tc>
          <w:tcPr>
            <w:tcW w:w="1645" w:type="dxa"/>
          </w:tcPr>
          <w:p w14:paraId="53324EE4" w14:textId="77777777" w:rsidR="00FB14E6" w:rsidRPr="00A45B73" w:rsidRDefault="00FB14E6" w:rsidP="00C84BBF">
            <w:pPr>
              <w:spacing w:before="0" w:line="240" w:lineRule="auto"/>
            </w:pPr>
            <w:r w:rsidRPr="00A45B73">
              <w:t>Focus</w:t>
            </w:r>
          </w:p>
        </w:tc>
        <w:tc>
          <w:tcPr>
            <w:tcW w:w="4794" w:type="dxa"/>
          </w:tcPr>
          <w:p w14:paraId="4C096CCD" w14:textId="77777777" w:rsidR="00FB14E6" w:rsidRPr="00A45B73" w:rsidRDefault="00FB14E6" w:rsidP="00C84BBF">
            <w:pPr>
              <w:spacing w:before="0" w:line="240" w:lineRule="auto"/>
            </w:pPr>
            <w:r w:rsidRPr="00A45B73">
              <w:t>Expected contents</w:t>
            </w:r>
          </w:p>
        </w:tc>
        <w:tc>
          <w:tcPr>
            <w:tcW w:w="1843" w:type="dxa"/>
          </w:tcPr>
          <w:p w14:paraId="2C4215AD" w14:textId="77777777" w:rsidR="00FB14E6" w:rsidRPr="00A45B73" w:rsidRDefault="00FB14E6" w:rsidP="00C84BBF">
            <w:pPr>
              <w:spacing w:before="0" w:line="240" w:lineRule="auto"/>
            </w:pPr>
            <w:r w:rsidRPr="00A45B73">
              <w:t>Submission date</w:t>
            </w:r>
          </w:p>
        </w:tc>
      </w:tr>
      <w:tr w:rsidR="00FB14E6" w:rsidRPr="00DD6499" w14:paraId="44D294CB" w14:textId="77777777" w:rsidTr="00CC171E">
        <w:tc>
          <w:tcPr>
            <w:tcW w:w="927" w:type="dxa"/>
          </w:tcPr>
          <w:p w14:paraId="6E5DB899" w14:textId="7E59F4B5" w:rsidR="00FB14E6" w:rsidRPr="00012C52" w:rsidRDefault="00FB14E6" w:rsidP="00CC171E">
            <w:pPr>
              <w:spacing w:before="0" w:line="240" w:lineRule="auto"/>
              <w:jc w:val="center"/>
              <w:rPr>
                <w:b/>
                <w:bCs w:val="0"/>
              </w:rPr>
            </w:pPr>
            <w:r>
              <w:rPr>
                <w:b/>
                <w:bCs w:val="0"/>
              </w:rPr>
              <w:t xml:space="preserve">Year </w:t>
            </w:r>
            <w:r w:rsidRPr="00012C52">
              <w:rPr>
                <w:b/>
                <w:bCs w:val="0"/>
              </w:rPr>
              <w:t>1</w:t>
            </w:r>
          </w:p>
        </w:tc>
        <w:tc>
          <w:tcPr>
            <w:tcW w:w="1645" w:type="dxa"/>
          </w:tcPr>
          <w:p w14:paraId="1C7FB8C0" w14:textId="77777777" w:rsidR="00FB14E6" w:rsidRPr="00DD6499" w:rsidRDefault="00FB14E6" w:rsidP="00C84BBF">
            <w:pPr>
              <w:spacing w:before="0" w:line="240" w:lineRule="auto"/>
              <w:rPr>
                <w:sz w:val="22"/>
                <w:szCs w:val="22"/>
              </w:rPr>
            </w:pPr>
            <w:r w:rsidRPr="00DD6499">
              <w:rPr>
                <w:sz w:val="22"/>
                <w:szCs w:val="22"/>
              </w:rPr>
              <w:t>Data summary &amp; presentation quality</w:t>
            </w:r>
          </w:p>
        </w:tc>
        <w:tc>
          <w:tcPr>
            <w:tcW w:w="4794" w:type="dxa"/>
          </w:tcPr>
          <w:p w14:paraId="6ADF5844" w14:textId="708EC1ED" w:rsidR="00FB14E6" w:rsidRPr="00DD6499" w:rsidRDefault="00FB14E6" w:rsidP="00C84BBF">
            <w:pPr>
              <w:spacing w:before="0" w:line="240" w:lineRule="auto"/>
              <w:rPr>
                <w:sz w:val="22"/>
                <w:szCs w:val="22"/>
              </w:rPr>
            </w:pPr>
            <w:r>
              <w:rPr>
                <w:sz w:val="22"/>
                <w:szCs w:val="22"/>
              </w:rPr>
              <w:t>Introduction to the project (background, aim of thesis, outline of experimental approaches). Brief summary of what has been done so far with example, h</w:t>
            </w:r>
            <w:r w:rsidRPr="00DD6499">
              <w:rPr>
                <w:sz w:val="22"/>
                <w:szCs w:val="22"/>
              </w:rPr>
              <w:t>igh-quality figures</w:t>
            </w:r>
            <w:r>
              <w:rPr>
                <w:sz w:val="22"/>
                <w:szCs w:val="22"/>
              </w:rPr>
              <w:t xml:space="preserve"> with appropriate</w:t>
            </w:r>
            <w:r w:rsidRPr="00DD6499">
              <w:rPr>
                <w:sz w:val="22"/>
                <w:szCs w:val="22"/>
              </w:rPr>
              <w:t xml:space="preserve"> figure captions; presentation and description of quantitative and qualitative data (e.g., Western blots, microscopy images); selection of suitable data visualization; </w:t>
            </w:r>
            <w:r>
              <w:rPr>
                <w:sz w:val="22"/>
                <w:szCs w:val="22"/>
              </w:rPr>
              <w:t xml:space="preserve">appropriate </w:t>
            </w:r>
            <w:r w:rsidRPr="00DD6499">
              <w:rPr>
                <w:sz w:val="22"/>
                <w:szCs w:val="22"/>
              </w:rPr>
              <w:t>statistical methods;</w:t>
            </w:r>
            <w:r>
              <w:rPr>
                <w:sz w:val="22"/>
                <w:szCs w:val="22"/>
              </w:rPr>
              <w:t xml:space="preserve"> max. 10 pages!</w:t>
            </w:r>
          </w:p>
        </w:tc>
        <w:tc>
          <w:tcPr>
            <w:tcW w:w="1843" w:type="dxa"/>
          </w:tcPr>
          <w:p w14:paraId="58440722" w14:textId="20FDE989" w:rsidR="00FB14E6" w:rsidRPr="00A45B73" w:rsidRDefault="00B12147" w:rsidP="00C84BBF">
            <w:pPr>
              <w:spacing w:before="0" w:line="240" w:lineRule="auto"/>
              <w:rPr>
                <w:highlight w:val="lightGray"/>
              </w:rPr>
            </w:pPr>
            <w:r>
              <w:rPr>
                <w:highlight w:val="lightGray"/>
              </w:rPr>
              <w:t>DD</w:t>
            </w:r>
            <w:r w:rsidR="00FB14E6" w:rsidRPr="00A45B73">
              <w:rPr>
                <w:highlight w:val="lightGray"/>
              </w:rPr>
              <w:t>.</w:t>
            </w:r>
            <w:r>
              <w:rPr>
                <w:highlight w:val="lightGray"/>
              </w:rPr>
              <w:t>MM</w:t>
            </w:r>
            <w:r w:rsidR="00FB14E6" w:rsidRPr="00A45B73">
              <w:rPr>
                <w:highlight w:val="lightGray"/>
              </w:rPr>
              <w:t>.</w:t>
            </w:r>
            <w:r>
              <w:rPr>
                <w:highlight w:val="lightGray"/>
              </w:rPr>
              <w:t>YYYY</w:t>
            </w:r>
          </w:p>
        </w:tc>
      </w:tr>
      <w:tr w:rsidR="00B12147" w:rsidRPr="00A5336B" w14:paraId="731682C2" w14:textId="77777777" w:rsidTr="00CC171E">
        <w:tc>
          <w:tcPr>
            <w:tcW w:w="927" w:type="dxa"/>
          </w:tcPr>
          <w:p w14:paraId="5DA309BC" w14:textId="25ED997D" w:rsidR="00B12147" w:rsidRPr="00012C52" w:rsidRDefault="00B12147" w:rsidP="00B12147">
            <w:pPr>
              <w:spacing w:before="0" w:line="240" w:lineRule="auto"/>
              <w:jc w:val="center"/>
              <w:rPr>
                <w:b/>
                <w:bCs w:val="0"/>
              </w:rPr>
            </w:pPr>
            <w:r>
              <w:rPr>
                <w:b/>
                <w:bCs w:val="0"/>
              </w:rPr>
              <w:t xml:space="preserve">Year </w:t>
            </w:r>
            <w:r w:rsidRPr="00012C52">
              <w:rPr>
                <w:b/>
                <w:bCs w:val="0"/>
              </w:rPr>
              <w:t>2</w:t>
            </w:r>
          </w:p>
        </w:tc>
        <w:tc>
          <w:tcPr>
            <w:tcW w:w="1645" w:type="dxa"/>
          </w:tcPr>
          <w:p w14:paraId="52B950E8" w14:textId="77777777" w:rsidR="00B12147" w:rsidRPr="00A45B73" w:rsidRDefault="00B12147" w:rsidP="00B12147">
            <w:pPr>
              <w:spacing w:before="0" w:line="240" w:lineRule="auto"/>
              <w:rPr>
                <w:sz w:val="22"/>
                <w:szCs w:val="22"/>
              </w:rPr>
            </w:pPr>
            <w:r w:rsidRPr="00A45B73">
              <w:rPr>
                <w:sz w:val="22"/>
                <w:szCs w:val="22"/>
              </w:rPr>
              <w:t>Manuscript preparation</w:t>
            </w:r>
          </w:p>
        </w:tc>
        <w:tc>
          <w:tcPr>
            <w:tcW w:w="4794" w:type="dxa"/>
          </w:tcPr>
          <w:p w14:paraId="2A61A56E" w14:textId="28F1F692" w:rsidR="00B12147" w:rsidRPr="00A45B73" w:rsidRDefault="00B12147" w:rsidP="00B12147">
            <w:pPr>
              <w:spacing w:before="0" w:line="240" w:lineRule="auto"/>
              <w:rPr>
                <w:sz w:val="22"/>
                <w:szCs w:val="22"/>
              </w:rPr>
            </w:pPr>
            <w:r w:rsidRPr="00A45B73">
              <w:rPr>
                <w:sz w:val="22"/>
                <w:szCs w:val="22"/>
              </w:rPr>
              <w:t>Draft of a scientific manuscript covering the main data; manuscript-style structure (abstract, introduction, methods, results, discussion, references); identification of data gaps</w:t>
            </w:r>
            <w:r>
              <w:rPr>
                <w:sz w:val="22"/>
                <w:szCs w:val="22"/>
              </w:rPr>
              <w:t xml:space="preserve"> (highlighted as such)</w:t>
            </w:r>
            <w:r w:rsidRPr="00A45B73">
              <w:rPr>
                <w:sz w:val="22"/>
                <w:szCs w:val="22"/>
              </w:rPr>
              <w:t>; plan for additional experiments required</w:t>
            </w:r>
            <w:r>
              <w:rPr>
                <w:sz w:val="22"/>
                <w:szCs w:val="22"/>
              </w:rPr>
              <w:t xml:space="preserve"> to finalize manuscript for </w:t>
            </w:r>
            <w:r w:rsidRPr="00A45B73">
              <w:rPr>
                <w:sz w:val="22"/>
                <w:szCs w:val="22"/>
              </w:rPr>
              <w:t>publication.</w:t>
            </w:r>
          </w:p>
        </w:tc>
        <w:tc>
          <w:tcPr>
            <w:tcW w:w="1843" w:type="dxa"/>
          </w:tcPr>
          <w:p w14:paraId="464C2AE6" w14:textId="0E501E32" w:rsidR="00B12147" w:rsidRPr="00DD6499" w:rsidRDefault="00B12147" w:rsidP="00B12147">
            <w:pPr>
              <w:spacing w:before="0" w:line="240" w:lineRule="auto"/>
              <w:rPr>
                <w:highlight w:val="lightGray"/>
              </w:rPr>
            </w:pPr>
            <w:r>
              <w:rPr>
                <w:highlight w:val="lightGray"/>
              </w:rPr>
              <w:t>DD</w:t>
            </w:r>
            <w:r w:rsidRPr="00A45B73">
              <w:rPr>
                <w:highlight w:val="lightGray"/>
              </w:rPr>
              <w:t>.</w:t>
            </w:r>
            <w:r>
              <w:rPr>
                <w:highlight w:val="lightGray"/>
              </w:rPr>
              <w:t>MM</w:t>
            </w:r>
            <w:r w:rsidRPr="00A45B73">
              <w:rPr>
                <w:highlight w:val="lightGray"/>
              </w:rPr>
              <w:t>.</w:t>
            </w:r>
            <w:r>
              <w:rPr>
                <w:highlight w:val="lightGray"/>
              </w:rPr>
              <w:t>YYYY</w:t>
            </w:r>
          </w:p>
        </w:tc>
      </w:tr>
      <w:tr w:rsidR="00B12147" w:rsidRPr="00A5336B" w14:paraId="1443DAD3" w14:textId="77777777" w:rsidTr="00CC171E">
        <w:tc>
          <w:tcPr>
            <w:tcW w:w="927" w:type="dxa"/>
          </w:tcPr>
          <w:p w14:paraId="41A33813" w14:textId="4E9241B6" w:rsidR="00B12147" w:rsidRPr="00012C52" w:rsidRDefault="00B12147" w:rsidP="00B12147">
            <w:pPr>
              <w:spacing w:before="0" w:line="240" w:lineRule="auto"/>
              <w:jc w:val="center"/>
              <w:rPr>
                <w:b/>
                <w:bCs w:val="0"/>
              </w:rPr>
            </w:pPr>
            <w:r>
              <w:rPr>
                <w:b/>
                <w:bCs w:val="0"/>
              </w:rPr>
              <w:t xml:space="preserve">Year </w:t>
            </w:r>
            <w:r w:rsidRPr="00012C52">
              <w:rPr>
                <w:b/>
                <w:bCs w:val="0"/>
              </w:rPr>
              <w:t>3</w:t>
            </w:r>
          </w:p>
        </w:tc>
        <w:tc>
          <w:tcPr>
            <w:tcW w:w="1645" w:type="dxa"/>
          </w:tcPr>
          <w:p w14:paraId="2DAB0473" w14:textId="77777777" w:rsidR="00B12147" w:rsidRPr="00A45B73" w:rsidRDefault="00B12147" w:rsidP="00B12147">
            <w:pPr>
              <w:spacing w:before="0" w:line="240" w:lineRule="auto"/>
              <w:rPr>
                <w:sz w:val="22"/>
                <w:szCs w:val="22"/>
              </w:rPr>
            </w:pPr>
            <w:r w:rsidRPr="00A45B73">
              <w:rPr>
                <w:sz w:val="22"/>
                <w:szCs w:val="22"/>
              </w:rPr>
              <w:t>Thesis structure &amp; finalization steps</w:t>
            </w:r>
          </w:p>
        </w:tc>
        <w:tc>
          <w:tcPr>
            <w:tcW w:w="4794" w:type="dxa"/>
          </w:tcPr>
          <w:p w14:paraId="14D67790" w14:textId="08B41CDB" w:rsidR="00B12147" w:rsidRPr="00A45B73" w:rsidRDefault="00B12147" w:rsidP="00B12147">
            <w:pPr>
              <w:spacing w:before="0" w:line="240" w:lineRule="auto"/>
              <w:rPr>
                <w:sz w:val="22"/>
                <w:szCs w:val="22"/>
              </w:rPr>
            </w:pPr>
            <w:r w:rsidRPr="00A45B73">
              <w:rPr>
                <w:sz w:val="22"/>
                <w:szCs w:val="22"/>
              </w:rPr>
              <w:t>Outline/table of contents of the thesis; short introduction to the project</w:t>
            </w:r>
            <w:r>
              <w:rPr>
                <w:sz w:val="22"/>
                <w:szCs w:val="22"/>
              </w:rPr>
              <w:t xml:space="preserve"> and thesis aim</w:t>
            </w:r>
            <w:r w:rsidRPr="00A45B73">
              <w:rPr>
                <w:sz w:val="22"/>
                <w:szCs w:val="22"/>
              </w:rPr>
              <w:t>; at least ten key figures showing major results; listing of outstanding questions and remaining experiments; timeline to thesis submission.</w:t>
            </w:r>
          </w:p>
        </w:tc>
        <w:tc>
          <w:tcPr>
            <w:tcW w:w="1843" w:type="dxa"/>
          </w:tcPr>
          <w:p w14:paraId="08789048" w14:textId="313E3C0B" w:rsidR="00B12147" w:rsidRPr="00DD6499" w:rsidRDefault="00B12147" w:rsidP="00B12147">
            <w:pPr>
              <w:spacing w:before="0" w:line="240" w:lineRule="auto"/>
              <w:rPr>
                <w:highlight w:val="lightGray"/>
              </w:rPr>
            </w:pPr>
            <w:r>
              <w:rPr>
                <w:highlight w:val="lightGray"/>
              </w:rPr>
              <w:t>DD</w:t>
            </w:r>
            <w:r w:rsidRPr="00A45B73">
              <w:rPr>
                <w:highlight w:val="lightGray"/>
              </w:rPr>
              <w:t>.</w:t>
            </w:r>
            <w:r>
              <w:rPr>
                <w:highlight w:val="lightGray"/>
              </w:rPr>
              <w:t>MM</w:t>
            </w:r>
            <w:r w:rsidRPr="00A45B73">
              <w:rPr>
                <w:highlight w:val="lightGray"/>
              </w:rPr>
              <w:t>.</w:t>
            </w:r>
            <w:r>
              <w:rPr>
                <w:highlight w:val="lightGray"/>
              </w:rPr>
              <w:t>YYYY</w:t>
            </w:r>
          </w:p>
        </w:tc>
      </w:tr>
    </w:tbl>
    <w:p w14:paraId="58F6AFDE" w14:textId="14A246D9" w:rsidR="00FB14E6" w:rsidRDefault="00557B0D" w:rsidP="004D7B9D">
      <w:pPr>
        <w:pStyle w:val="berschrift1"/>
        <w:spacing w:before="480" w:after="120"/>
        <w:jc w:val="center"/>
      </w:pPr>
      <w:r w:rsidRPr="00557B0D">
        <w:rPr>
          <w:highlight w:val="lightGray"/>
        </w:rPr>
        <w:t>Title of the Project/Thesis Title</w:t>
      </w:r>
    </w:p>
    <w:p w14:paraId="69AFB6DD" w14:textId="7A518661" w:rsidR="00DD76FB" w:rsidRDefault="00DD6499" w:rsidP="00012C52">
      <w:pPr>
        <w:spacing w:before="240"/>
        <w:jc w:val="both"/>
      </w:pPr>
      <w:r w:rsidRPr="00341E92">
        <w:t>The total length of the report</w:t>
      </w:r>
      <w:r w:rsidR="00FB14E6">
        <w:t xml:space="preserve"> for year 1</w:t>
      </w:r>
      <w:r w:rsidRPr="00341E92">
        <w:t xml:space="preserve"> should not exceed </w:t>
      </w:r>
      <w:r w:rsidR="00FB14E6">
        <w:rPr>
          <w:b/>
          <w:bCs w:val="0"/>
        </w:rPr>
        <w:t>10 pages</w:t>
      </w:r>
      <w:r w:rsidRPr="00341E92">
        <w:t xml:space="preserve"> (including figures and tables, but excluding appendix/supplementary materials). </w:t>
      </w:r>
      <w:r w:rsidR="00FB14E6">
        <w:t>For year 2 and 3, no page limit is given as the number will depend e.g., on the designated journal for publication. Please aim to keep all r</w:t>
      </w:r>
      <w:r w:rsidRPr="00341E92">
        <w:t>eports concise, clearly structured, and focused on the main results and objectives.</w:t>
      </w:r>
    </w:p>
    <w:p w14:paraId="1F874215" w14:textId="77777777" w:rsidR="004D7B9D" w:rsidRDefault="001C44A0" w:rsidP="00012C52">
      <w:pPr>
        <w:tabs>
          <w:tab w:val="left" w:pos="2977"/>
        </w:tabs>
        <w:spacing w:before="240"/>
      </w:pPr>
      <w:r>
        <w:t>D</w:t>
      </w:r>
      <w:r w:rsidR="007D7F3E">
        <w:t>ate of the</w:t>
      </w:r>
      <w:r>
        <w:t xml:space="preserve"> </w:t>
      </w:r>
      <w:r w:rsidR="00B12147">
        <w:t>next</w:t>
      </w:r>
      <w:r w:rsidR="007D7F3E">
        <w:t xml:space="preserve"> T</w:t>
      </w:r>
      <w:r w:rsidR="008F6588">
        <w:t>AC meeting</w:t>
      </w:r>
      <w:r w:rsidR="007D7F3E">
        <w:t>:</w:t>
      </w:r>
      <w:r w:rsidR="007D7F3E">
        <w:tab/>
      </w:r>
      <w:r w:rsidR="004D7B9D">
        <w:t xml:space="preserve"> </w:t>
      </w:r>
      <w:r w:rsidR="00B12147">
        <w:rPr>
          <w:highlight w:val="lightGray"/>
        </w:rPr>
        <w:t>DD</w:t>
      </w:r>
      <w:r w:rsidR="002739D7" w:rsidRPr="002739D7">
        <w:rPr>
          <w:highlight w:val="lightGray"/>
        </w:rPr>
        <w:t>.</w:t>
      </w:r>
      <w:r w:rsidR="00B12147">
        <w:rPr>
          <w:highlight w:val="lightGray"/>
        </w:rPr>
        <w:t>MM</w:t>
      </w:r>
      <w:r w:rsidR="007D7F3E" w:rsidRPr="007D7F3E">
        <w:rPr>
          <w:highlight w:val="lightGray"/>
        </w:rPr>
        <w:t>.</w:t>
      </w:r>
      <w:r w:rsidR="00B12147" w:rsidRPr="001A65AC">
        <w:rPr>
          <w:highlight w:val="lightGray"/>
        </w:rPr>
        <w:t>YYYY</w:t>
      </w:r>
      <w:r w:rsidR="00B12147">
        <w:t xml:space="preserve">  </w:t>
      </w:r>
    </w:p>
    <w:p w14:paraId="335740FF" w14:textId="15C41C88" w:rsidR="00012C52" w:rsidRDefault="00B12147" w:rsidP="00012C52">
      <w:pPr>
        <w:tabs>
          <w:tab w:val="left" w:pos="2977"/>
        </w:tabs>
        <w:spacing w:before="240"/>
      </w:pPr>
      <w:r>
        <w:t>(if not yet determined give designated month and year of next TAC meeting)</w:t>
      </w:r>
    </w:p>
    <w:sectPr w:rsidR="00012C52" w:rsidSect="006D38FD">
      <w:headerReference w:type="default" r:id="rId8"/>
      <w:footerReference w:type="default" r:id="rId9"/>
      <w:headerReference w:type="first" r:id="rId10"/>
      <w:pgSz w:w="11906" w:h="16838"/>
      <w:pgMar w:top="1417" w:right="1417" w:bottom="1134" w:left="1417" w:header="56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66ED" w14:textId="77777777" w:rsidR="00727FDE" w:rsidRDefault="00727FDE" w:rsidP="002B074D">
      <w:r>
        <w:separator/>
      </w:r>
    </w:p>
  </w:endnote>
  <w:endnote w:type="continuationSeparator" w:id="0">
    <w:p w14:paraId="627B86DF" w14:textId="77777777" w:rsidR="00727FDE" w:rsidRDefault="00727FDE" w:rsidP="002B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1043" w14:textId="11A63413" w:rsidR="00ED07E2" w:rsidRDefault="00ED07E2" w:rsidP="00041450">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1E30" w14:textId="77777777" w:rsidR="00727FDE" w:rsidRDefault="00727FDE" w:rsidP="002B074D">
      <w:r>
        <w:separator/>
      </w:r>
    </w:p>
  </w:footnote>
  <w:footnote w:type="continuationSeparator" w:id="0">
    <w:p w14:paraId="12773759" w14:textId="77777777" w:rsidR="00727FDE" w:rsidRDefault="00727FDE" w:rsidP="002B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A941" w14:textId="40129EFD" w:rsidR="00ED07E2" w:rsidRPr="006D38FD" w:rsidRDefault="004D7B9D" w:rsidP="004D7B9D">
    <w:pPr>
      <w:pStyle w:val="Kopfzeile"/>
      <w:spacing w:before="0"/>
      <w:jc w:val="center"/>
      <w:rPr>
        <w:rFonts w:cstheme="minorBidi"/>
        <w:bCs w:val="0"/>
        <w:sz w:val="22"/>
        <w:szCs w:val="22"/>
        <w:lang w:val="en-GB"/>
      </w:rPr>
    </w:pPr>
    <w:r w:rsidRPr="00520032">
      <w:rPr>
        <w:noProof/>
      </w:rPr>
      <w:drawing>
        <wp:anchor distT="0" distB="0" distL="114300" distR="114300" simplePos="0" relativeHeight="251665408" behindDoc="1" locked="0" layoutInCell="1" allowOverlap="1" wp14:anchorId="256A14C5" wp14:editId="69F3E847">
          <wp:simplePos x="0" y="0"/>
          <wp:positionH relativeFrom="column">
            <wp:posOffset>-304800</wp:posOffset>
          </wp:positionH>
          <wp:positionV relativeFrom="paragraph">
            <wp:posOffset>-138546</wp:posOffset>
          </wp:positionV>
          <wp:extent cx="951345" cy="655320"/>
          <wp:effectExtent l="0" t="0" r="1270" b="5080"/>
          <wp:wrapNone/>
          <wp:docPr id="34949685"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5958837" name="Grafik 1255958837"/>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51345" cy="655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88919EE" wp14:editId="6A29E4FA">
          <wp:simplePos x="0" y="0"/>
          <wp:positionH relativeFrom="margin">
            <wp:posOffset>5218545</wp:posOffset>
          </wp:positionH>
          <wp:positionV relativeFrom="paragraph">
            <wp:posOffset>-295564</wp:posOffset>
          </wp:positionV>
          <wp:extent cx="1031240" cy="1031240"/>
          <wp:effectExtent l="0" t="0" r="0" b="0"/>
          <wp:wrapNone/>
          <wp:docPr id="1566790556" name="Grafik 1566790556"/>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1240" cy="1031240"/>
                  </a:xfrm>
                  <a:prstGeom prst="rect">
                    <a:avLst/>
                  </a:prstGeom>
                </pic:spPr>
              </pic:pic>
            </a:graphicData>
          </a:graphic>
        </wp:anchor>
      </w:drawing>
    </w:r>
    <w:r w:rsidR="006D38FD">
      <w:rPr>
        <w:color w:val="808080" w:themeColor="background1" w:themeShade="80"/>
        <w:sz w:val="16"/>
        <w:szCs w:val="16"/>
      </w:rPr>
      <w:t>TAC report</w:t>
    </w:r>
    <w:r w:rsidR="00341E92">
      <w:rPr>
        <w:color w:val="808080" w:themeColor="background1" w:themeShade="80"/>
        <w:sz w:val="16"/>
        <w:szCs w:val="16"/>
      </w:rPr>
      <w:t xml:space="preserve"> cover</w:t>
    </w:r>
    <w:r w:rsidR="006D38FD">
      <w:rPr>
        <w:color w:val="808080" w:themeColor="background1" w:themeShade="80"/>
        <w:sz w:val="16"/>
        <w:szCs w:val="16"/>
      </w:rPr>
      <w:t>_ v25/0</w:t>
    </w:r>
    <w:r w:rsidR="00DA4F6C">
      <w:rPr>
        <w:color w:val="808080" w:themeColor="background1" w:themeShade="80"/>
        <w:sz w:val="16"/>
        <w:szCs w:val="16"/>
      </w:rPr>
      <w:t>8</w:t>
    </w:r>
    <w:r w:rsidR="006D38FD">
      <w:rPr>
        <w:color w:val="808080" w:themeColor="background1" w:themeShade="80"/>
        <w:sz w:val="16"/>
        <w:szCs w:val="16"/>
      </w:rPr>
      <w:t>-</w:t>
    </w:r>
    <w:r>
      <w:rPr>
        <w:color w:val="808080" w:themeColor="background1" w:themeShade="80"/>
        <w:sz w:val="16"/>
        <w:szCs w:val="16"/>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F348" w14:textId="12C58618" w:rsidR="006D38FD" w:rsidRDefault="004D7B9D" w:rsidP="004D7B9D">
    <w:pPr>
      <w:pStyle w:val="Kopfzeile"/>
      <w:spacing w:before="0"/>
      <w:jc w:val="center"/>
    </w:pPr>
    <w:r w:rsidRPr="00520032">
      <w:rPr>
        <w:noProof/>
      </w:rPr>
      <w:drawing>
        <wp:anchor distT="0" distB="0" distL="114300" distR="114300" simplePos="0" relativeHeight="251659264" behindDoc="1" locked="0" layoutInCell="1" allowOverlap="1" wp14:anchorId="1DF4CEB5" wp14:editId="60947A6E">
          <wp:simplePos x="0" y="0"/>
          <wp:positionH relativeFrom="column">
            <wp:posOffset>-304800</wp:posOffset>
          </wp:positionH>
          <wp:positionV relativeFrom="paragraph">
            <wp:posOffset>-138257</wp:posOffset>
          </wp:positionV>
          <wp:extent cx="951345" cy="655320"/>
          <wp:effectExtent l="0" t="0" r="1270" b="5080"/>
          <wp:wrapNone/>
          <wp:docPr id="1628961916"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5958837" name="Grafik 1255958837"/>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51345" cy="655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9C13053" wp14:editId="3D15B75D">
          <wp:simplePos x="0" y="0"/>
          <wp:positionH relativeFrom="margin">
            <wp:posOffset>5153371</wp:posOffset>
          </wp:positionH>
          <wp:positionV relativeFrom="paragraph">
            <wp:posOffset>-295332</wp:posOffset>
          </wp:positionV>
          <wp:extent cx="1031240" cy="103124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1240" cy="1031240"/>
                  </a:xfrm>
                  <a:prstGeom prst="rect">
                    <a:avLst/>
                  </a:prstGeom>
                </pic:spPr>
              </pic:pic>
            </a:graphicData>
          </a:graphic>
        </wp:anchor>
      </w:drawing>
    </w:r>
    <w:r w:rsidR="006D38FD">
      <w:rPr>
        <w:color w:val="808080" w:themeColor="background1" w:themeShade="80"/>
        <w:sz w:val="16"/>
        <w:szCs w:val="16"/>
      </w:rPr>
      <w:t>TAC report</w:t>
    </w:r>
    <w:r w:rsidR="00341E92">
      <w:rPr>
        <w:color w:val="808080" w:themeColor="background1" w:themeShade="80"/>
        <w:sz w:val="16"/>
        <w:szCs w:val="16"/>
      </w:rPr>
      <w:t xml:space="preserve"> cover</w:t>
    </w:r>
    <w:r w:rsidR="006D38FD">
      <w:rPr>
        <w:color w:val="808080" w:themeColor="background1" w:themeShade="80"/>
        <w:sz w:val="16"/>
        <w:szCs w:val="16"/>
      </w:rPr>
      <w:t>_ v25/0</w:t>
    </w:r>
    <w:r>
      <w:rPr>
        <w:color w:val="808080" w:themeColor="background1" w:themeShade="80"/>
        <w:sz w:val="16"/>
        <w:szCs w:val="16"/>
      </w:rPr>
      <w:t>8</w:t>
    </w:r>
    <w:r w:rsidR="006D38FD">
      <w:rPr>
        <w:color w:val="808080" w:themeColor="background1" w:themeShade="80"/>
        <w:sz w:val="16"/>
        <w:szCs w:val="16"/>
      </w:rPr>
      <w:t>-</w:t>
    </w:r>
    <w:r>
      <w:rPr>
        <w:color w:val="808080" w:themeColor="background1" w:themeShade="80"/>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pt;height:258pt;visibility:visible;mso-wrap-style:square" o:bullet="t">
        <v:imagedata r:id="rId1" o:title="" cropbottom="5325f" cropleft="4133f" cropright="5208f"/>
      </v:shape>
    </w:pict>
  </w:numPicBullet>
  <w:abstractNum w:abstractNumId="0" w15:restartNumberingAfterBreak="0">
    <w:nsid w:val="187624B6"/>
    <w:multiLevelType w:val="hybridMultilevel"/>
    <w:tmpl w:val="3628ECDC"/>
    <w:lvl w:ilvl="0" w:tplc="49049C40">
      <w:start w:val="1"/>
      <w:numFmt w:val="bullet"/>
      <w:lvlText w:val="-"/>
      <w:lvlJc w:val="left"/>
      <w:pPr>
        <w:tabs>
          <w:tab w:val="num" w:pos="720"/>
        </w:tabs>
        <w:ind w:left="720" w:hanging="360"/>
      </w:pPr>
      <w:rPr>
        <w:rFonts w:ascii="Times New Roman" w:hAnsi="Times New Roman" w:hint="default"/>
      </w:rPr>
    </w:lvl>
    <w:lvl w:ilvl="1" w:tplc="E2B24C18" w:tentative="1">
      <w:start w:val="1"/>
      <w:numFmt w:val="bullet"/>
      <w:lvlText w:val="-"/>
      <w:lvlJc w:val="left"/>
      <w:pPr>
        <w:tabs>
          <w:tab w:val="num" w:pos="1440"/>
        </w:tabs>
        <w:ind w:left="1440" w:hanging="360"/>
      </w:pPr>
      <w:rPr>
        <w:rFonts w:ascii="Times New Roman" w:hAnsi="Times New Roman" w:hint="default"/>
      </w:rPr>
    </w:lvl>
    <w:lvl w:ilvl="2" w:tplc="8828F86E">
      <w:start w:val="1"/>
      <w:numFmt w:val="bullet"/>
      <w:lvlText w:val="-"/>
      <w:lvlJc w:val="left"/>
      <w:pPr>
        <w:tabs>
          <w:tab w:val="num" w:pos="2160"/>
        </w:tabs>
        <w:ind w:left="2160" w:hanging="360"/>
      </w:pPr>
      <w:rPr>
        <w:rFonts w:ascii="Times New Roman" w:hAnsi="Times New Roman" w:hint="default"/>
      </w:rPr>
    </w:lvl>
    <w:lvl w:ilvl="3" w:tplc="5E88069E" w:tentative="1">
      <w:start w:val="1"/>
      <w:numFmt w:val="bullet"/>
      <w:lvlText w:val="-"/>
      <w:lvlJc w:val="left"/>
      <w:pPr>
        <w:tabs>
          <w:tab w:val="num" w:pos="2880"/>
        </w:tabs>
        <w:ind w:left="2880" w:hanging="360"/>
      </w:pPr>
      <w:rPr>
        <w:rFonts w:ascii="Times New Roman" w:hAnsi="Times New Roman" w:hint="default"/>
      </w:rPr>
    </w:lvl>
    <w:lvl w:ilvl="4" w:tplc="307445CA" w:tentative="1">
      <w:start w:val="1"/>
      <w:numFmt w:val="bullet"/>
      <w:lvlText w:val="-"/>
      <w:lvlJc w:val="left"/>
      <w:pPr>
        <w:tabs>
          <w:tab w:val="num" w:pos="3600"/>
        </w:tabs>
        <w:ind w:left="3600" w:hanging="360"/>
      </w:pPr>
      <w:rPr>
        <w:rFonts w:ascii="Times New Roman" w:hAnsi="Times New Roman" w:hint="default"/>
      </w:rPr>
    </w:lvl>
    <w:lvl w:ilvl="5" w:tplc="E94A763A" w:tentative="1">
      <w:start w:val="1"/>
      <w:numFmt w:val="bullet"/>
      <w:lvlText w:val="-"/>
      <w:lvlJc w:val="left"/>
      <w:pPr>
        <w:tabs>
          <w:tab w:val="num" w:pos="4320"/>
        </w:tabs>
        <w:ind w:left="4320" w:hanging="360"/>
      </w:pPr>
      <w:rPr>
        <w:rFonts w:ascii="Times New Roman" w:hAnsi="Times New Roman" w:hint="default"/>
      </w:rPr>
    </w:lvl>
    <w:lvl w:ilvl="6" w:tplc="281AE3F4" w:tentative="1">
      <w:start w:val="1"/>
      <w:numFmt w:val="bullet"/>
      <w:lvlText w:val="-"/>
      <w:lvlJc w:val="left"/>
      <w:pPr>
        <w:tabs>
          <w:tab w:val="num" w:pos="5040"/>
        </w:tabs>
        <w:ind w:left="5040" w:hanging="360"/>
      </w:pPr>
      <w:rPr>
        <w:rFonts w:ascii="Times New Roman" w:hAnsi="Times New Roman" w:hint="default"/>
      </w:rPr>
    </w:lvl>
    <w:lvl w:ilvl="7" w:tplc="A802EA18" w:tentative="1">
      <w:start w:val="1"/>
      <w:numFmt w:val="bullet"/>
      <w:lvlText w:val="-"/>
      <w:lvlJc w:val="left"/>
      <w:pPr>
        <w:tabs>
          <w:tab w:val="num" w:pos="5760"/>
        </w:tabs>
        <w:ind w:left="5760" w:hanging="360"/>
      </w:pPr>
      <w:rPr>
        <w:rFonts w:ascii="Times New Roman" w:hAnsi="Times New Roman" w:hint="default"/>
      </w:rPr>
    </w:lvl>
    <w:lvl w:ilvl="8" w:tplc="55AC0A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9338D6"/>
    <w:multiLevelType w:val="hybridMultilevel"/>
    <w:tmpl w:val="3CB8F008"/>
    <w:lvl w:ilvl="0" w:tplc="E982D6A2">
      <w:start w:val="1"/>
      <w:numFmt w:val="bullet"/>
      <w:lvlText w:val="-"/>
      <w:lvlJc w:val="left"/>
      <w:pPr>
        <w:tabs>
          <w:tab w:val="num" w:pos="720"/>
        </w:tabs>
        <w:ind w:left="720" w:hanging="360"/>
      </w:pPr>
      <w:rPr>
        <w:rFonts w:ascii="Times New Roman" w:hAnsi="Times New Roman" w:hint="default"/>
      </w:rPr>
    </w:lvl>
    <w:lvl w:ilvl="1" w:tplc="838291F6" w:tentative="1">
      <w:start w:val="1"/>
      <w:numFmt w:val="bullet"/>
      <w:lvlText w:val="-"/>
      <w:lvlJc w:val="left"/>
      <w:pPr>
        <w:tabs>
          <w:tab w:val="num" w:pos="1440"/>
        </w:tabs>
        <w:ind w:left="1440" w:hanging="360"/>
      </w:pPr>
      <w:rPr>
        <w:rFonts w:ascii="Times New Roman" w:hAnsi="Times New Roman" w:hint="default"/>
      </w:rPr>
    </w:lvl>
    <w:lvl w:ilvl="2" w:tplc="17CAE16C" w:tentative="1">
      <w:start w:val="1"/>
      <w:numFmt w:val="bullet"/>
      <w:lvlText w:val="-"/>
      <w:lvlJc w:val="left"/>
      <w:pPr>
        <w:tabs>
          <w:tab w:val="num" w:pos="2160"/>
        </w:tabs>
        <w:ind w:left="2160" w:hanging="360"/>
      </w:pPr>
      <w:rPr>
        <w:rFonts w:ascii="Times New Roman" w:hAnsi="Times New Roman" w:hint="default"/>
      </w:rPr>
    </w:lvl>
    <w:lvl w:ilvl="3" w:tplc="98A21950" w:tentative="1">
      <w:start w:val="1"/>
      <w:numFmt w:val="bullet"/>
      <w:lvlText w:val="-"/>
      <w:lvlJc w:val="left"/>
      <w:pPr>
        <w:tabs>
          <w:tab w:val="num" w:pos="2880"/>
        </w:tabs>
        <w:ind w:left="2880" w:hanging="360"/>
      </w:pPr>
      <w:rPr>
        <w:rFonts w:ascii="Times New Roman" w:hAnsi="Times New Roman" w:hint="default"/>
      </w:rPr>
    </w:lvl>
    <w:lvl w:ilvl="4" w:tplc="7E90CA32" w:tentative="1">
      <w:start w:val="1"/>
      <w:numFmt w:val="bullet"/>
      <w:lvlText w:val="-"/>
      <w:lvlJc w:val="left"/>
      <w:pPr>
        <w:tabs>
          <w:tab w:val="num" w:pos="3600"/>
        </w:tabs>
        <w:ind w:left="3600" w:hanging="360"/>
      </w:pPr>
      <w:rPr>
        <w:rFonts w:ascii="Times New Roman" w:hAnsi="Times New Roman" w:hint="default"/>
      </w:rPr>
    </w:lvl>
    <w:lvl w:ilvl="5" w:tplc="7C7E7866" w:tentative="1">
      <w:start w:val="1"/>
      <w:numFmt w:val="bullet"/>
      <w:lvlText w:val="-"/>
      <w:lvlJc w:val="left"/>
      <w:pPr>
        <w:tabs>
          <w:tab w:val="num" w:pos="4320"/>
        </w:tabs>
        <w:ind w:left="4320" w:hanging="360"/>
      </w:pPr>
      <w:rPr>
        <w:rFonts w:ascii="Times New Roman" w:hAnsi="Times New Roman" w:hint="default"/>
      </w:rPr>
    </w:lvl>
    <w:lvl w:ilvl="6" w:tplc="5F187470" w:tentative="1">
      <w:start w:val="1"/>
      <w:numFmt w:val="bullet"/>
      <w:lvlText w:val="-"/>
      <w:lvlJc w:val="left"/>
      <w:pPr>
        <w:tabs>
          <w:tab w:val="num" w:pos="5040"/>
        </w:tabs>
        <w:ind w:left="5040" w:hanging="360"/>
      </w:pPr>
      <w:rPr>
        <w:rFonts w:ascii="Times New Roman" w:hAnsi="Times New Roman" w:hint="default"/>
      </w:rPr>
    </w:lvl>
    <w:lvl w:ilvl="7" w:tplc="48B4876A" w:tentative="1">
      <w:start w:val="1"/>
      <w:numFmt w:val="bullet"/>
      <w:lvlText w:val="-"/>
      <w:lvlJc w:val="left"/>
      <w:pPr>
        <w:tabs>
          <w:tab w:val="num" w:pos="5760"/>
        </w:tabs>
        <w:ind w:left="5760" w:hanging="360"/>
      </w:pPr>
      <w:rPr>
        <w:rFonts w:ascii="Times New Roman" w:hAnsi="Times New Roman" w:hint="default"/>
      </w:rPr>
    </w:lvl>
    <w:lvl w:ilvl="8" w:tplc="55D2C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DA710D"/>
    <w:multiLevelType w:val="hybridMultilevel"/>
    <w:tmpl w:val="9DD2FC58"/>
    <w:lvl w:ilvl="0" w:tplc="44B4395C">
      <w:start w:val="1"/>
      <w:numFmt w:val="bullet"/>
      <w:lvlText w:val="•"/>
      <w:lvlJc w:val="left"/>
      <w:pPr>
        <w:tabs>
          <w:tab w:val="num" w:pos="720"/>
        </w:tabs>
        <w:ind w:left="720" w:hanging="360"/>
      </w:pPr>
      <w:rPr>
        <w:rFonts w:ascii="Arial" w:hAnsi="Arial" w:hint="default"/>
      </w:rPr>
    </w:lvl>
    <w:lvl w:ilvl="1" w:tplc="D760FA1C" w:tentative="1">
      <w:start w:val="1"/>
      <w:numFmt w:val="bullet"/>
      <w:lvlText w:val="•"/>
      <w:lvlJc w:val="left"/>
      <w:pPr>
        <w:tabs>
          <w:tab w:val="num" w:pos="1440"/>
        </w:tabs>
        <w:ind w:left="1440" w:hanging="360"/>
      </w:pPr>
      <w:rPr>
        <w:rFonts w:ascii="Arial" w:hAnsi="Arial" w:hint="default"/>
      </w:rPr>
    </w:lvl>
    <w:lvl w:ilvl="2" w:tplc="ACF6DDF6">
      <w:start w:val="1664"/>
      <w:numFmt w:val="bullet"/>
      <w:lvlText w:val="•"/>
      <w:lvlJc w:val="left"/>
      <w:pPr>
        <w:tabs>
          <w:tab w:val="num" w:pos="2160"/>
        </w:tabs>
        <w:ind w:left="2160" w:hanging="360"/>
      </w:pPr>
      <w:rPr>
        <w:rFonts w:ascii="Arial" w:hAnsi="Arial" w:hint="default"/>
      </w:rPr>
    </w:lvl>
    <w:lvl w:ilvl="3" w:tplc="A81E1052" w:tentative="1">
      <w:start w:val="1"/>
      <w:numFmt w:val="bullet"/>
      <w:lvlText w:val="•"/>
      <w:lvlJc w:val="left"/>
      <w:pPr>
        <w:tabs>
          <w:tab w:val="num" w:pos="2880"/>
        </w:tabs>
        <w:ind w:left="2880" w:hanging="360"/>
      </w:pPr>
      <w:rPr>
        <w:rFonts w:ascii="Arial" w:hAnsi="Arial" w:hint="default"/>
      </w:rPr>
    </w:lvl>
    <w:lvl w:ilvl="4" w:tplc="8D522B42" w:tentative="1">
      <w:start w:val="1"/>
      <w:numFmt w:val="bullet"/>
      <w:lvlText w:val="•"/>
      <w:lvlJc w:val="left"/>
      <w:pPr>
        <w:tabs>
          <w:tab w:val="num" w:pos="3600"/>
        </w:tabs>
        <w:ind w:left="3600" w:hanging="360"/>
      </w:pPr>
      <w:rPr>
        <w:rFonts w:ascii="Arial" w:hAnsi="Arial" w:hint="default"/>
      </w:rPr>
    </w:lvl>
    <w:lvl w:ilvl="5" w:tplc="125EFD46" w:tentative="1">
      <w:start w:val="1"/>
      <w:numFmt w:val="bullet"/>
      <w:lvlText w:val="•"/>
      <w:lvlJc w:val="left"/>
      <w:pPr>
        <w:tabs>
          <w:tab w:val="num" w:pos="4320"/>
        </w:tabs>
        <w:ind w:left="4320" w:hanging="360"/>
      </w:pPr>
      <w:rPr>
        <w:rFonts w:ascii="Arial" w:hAnsi="Arial" w:hint="default"/>
      </w:rPr>
    </w:lvl>
    <w:lvl w:ilvl="6" w:tplc="1FAC7E32" w:tentative="1">
      <w:start w:val="1"/>
      <w:numFmt w:val="bullet"/>
      <w:lvlText w:val="•"/>
      <w:lvlJc w:val="left"/>
      <w:pPr>
        <w:tabs>
          <w:tab w:val="num" w:pos="5040"/>
        </w:tabs>
        <w:ind w:left="5040" w:hanging="360"/>
      </w:pPr>
      <w:rPr>
        <w:rFonts w:ascii="Arial" w:hAnsi="Arial" w:hint="default"/>
      </w:rPr>
    </w:lvl>
    <w:lvl w:ilvl="7" w:tplc="B588B0F8" w:tentative="1">
      <w:start w:val="1"/>
      <w:numFmt w:val="bullet"/>
      <w:lvlText w:val="•"/>
      <w:lvlJc w:val="left"/>
      <w:pPr>
        <w:tabs>
          <w:tab w:val="num" w:pos="5760"/>
        </w:tabs>
        <w:ind w:left="5760" w:hanging="360"/>
      </w:pPr>
      <w:rPr>
        <w:rFonts w:ascii="Arial" w:hAnsi="Arial" w:hint="default"/>
      </w:rPr>
    </w:lvl>
    <w:lvl w:ilvl="8" w:tplc="9132D0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F53DD3"/>
    <w:multiLevelType w:val="hybridMultilevel"/>
    <w:tmpl w:val="063EB540"/>
    <w:lvl w:ilvl="0" w:tplc="DF2E62E4">
      <w:start w:val="1"/>
      <w:numFmt w:val="bullet"/>
      <w:lvlText w:val="•"/>
      <w:lvlJc w:val="left"/>
      <w:pPr>
        <w:tabs>
          <w:tab w:val="num" w:pos="720"/>
        </w:tabs>
        <w:ind w:left="720" w:hanging="360"/>
      </w:pPr>
      <w:rPr>
        <w:rFonts w:ascii="Arial" w:hAnsi="Arial" w:hint="default"/>
      </w:rPr>
    </w:lvl>
    <w:lvl w:ilvl="1" w:tplc="64800DFC" w:tentative="1">
      <w:start w:val="1"/>
      <w:numFmt w:val="bullet"/>
      <w:lvlText w:val="•"/>
      <w:lvlJc w:val="left"/>
      <w:pPr>
        <w:tabs>
          <w:tab w:val="num" w:pos="1440"/>
        </w:tabs>
        <w:ind w:left="1440" w:hanging="360"/>
      </w:pPr>
      <w:rPr>
        <w:rFonts w:ascii="Arial" w:hAnsi="Arial" w:hint="default"/>
      </w:rPr>
    </w:lvl>
    <w:lvl w:ilvl="2" w:tplc="CAFE0B22">
      <w:start w:val="1664"/>
      <w:numFmt w:val="bullet"/>
      <w:lvlText w:val="•"/>
      <w:lvlJc w:val="left"/>
      <w:pPr>
        <w:tabs>
          <w:tab w:val="num" w:pos="2160"/>
        </w:tabs>
        <w:ind w:left="2160" w:hanging="360"/>
      </w:pPr>
      <w:rPr>
        <w:rFonts w:ascii="Arial" w:hAnsi="Arial" w:hint="default"/>
      </w:rPr>
    </w:lvl>
    <w:lvl w:ilvl="3" w:tplc="958CA338" w:tentative="1">
      <w:start w:val="1"/>
      <w:numFmt w:val="bullet"/>
      <w:lvlText w:val="•"/>
      <w:lvlJc w:val="left"/>
      <w:pPr>
        <w:tabs>
          <w:tab w:val="num" w:pos="2880"/>
        </w:tabs>
        <w:ind w:left="2880" w:hanging="360"/>
      </w:pPr>
      <w:rPr>
        <w:rFonts w:ascii="Arial" w:hAnsi="Arial" w:hint="default"/>
      </w:rPr>
    </w:lvl>
    <w:lvl w:ilvl="4" w:tplc="0ED42694" w:tentative="1">
      <w:start w:val="1"/>
      <w:numFmt w:val="bullet"/>
      <w:lvlText w:val="•"/>
      <w:lvlJc w:val="left"/>
      <w:pPr>
        <w:tabs>
          <w:tab w:val="num" w:pos="3600"/>
        </w:tabs>
        <w:ind w:left="3600" w:hanging="360"/>
      </w:pPr>
      <w:rPr>
        <w:rFonts w:ascii="Arial" w:hAnsi="Arial" w:hint="default"/>
      </w:rPr>
    </w:lvl>
    <w:lvl w:ilvl="5" w:tplc="43E2A688" w:tentative="1">
      <w:start w:val="1"/>
      <w:numFmt w:val="bullet"/>
      <w:lvlText w:val="•"/>
      <w:lvlJc w:val="left"/>
      <w:pPr>
        <w:tabs>
          <w:tab w:val="num" w:pos="4320"/>
        </w:tabs>
        <w:ind w:left="4320" w:hanging="360"/>
      </w:pPr>
      <w:rPr>
        <w:rFonts w:ascii="Arial" w:hAnsi="Arial" w:hint="default"/>
      </w:rPr>
    </w:lvl>
    <w:lvl w:ilvl="6" w:tplc="3C6C83BE" w:tentative="1">
      <w:start w:val="1"/>
      <w:numFmt w:val="bullet"/>
      <w:lvlText w:val="•"/>
      <w:lvlJc w:val="left"/>
      <w:pPr>
        <w:tabs>
          <w:tab w:val="num" w:pos="5040"/>
        </w:tabs>
        <w:ind w:left="5040" w:hanging="360"/>
      </w:pPr>
      <w:rPr>
        <w:rFonts w:ascii="Arial" w:hAnsi="Arial" w:hint="default"/>
      </w:rPr>
    </w:lvl>
    <w:lvl w:ilvl="7" w:tplc="845AE35A" w:tentative="1">
      <w:start w:val="1"/>
      <w:numFmt w:val="bullet"/>
      <w:lvlText w:val="•"/>
      <w:lvlJc w:val="left"/>
      <w:pPr>
        <w:tabs>
          <w:tab w:val="num" w:pos="5760"/>
        </w:tabs>
        <w:ind w:left="5760" w:hanging="360"/>
      </w:pPr>
      <w:rPr>
        <w:rFonts w:ascii="Arial" w:hAnsi="Arial" w:hint="default"/>
      </w:rPr>
    </w:lvl>
    <w:lvl w:ilvl="8" w:tplc="85B058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F65D98"/>
    <w:multiLevelType w:val="hybridMultilevel"/>
    <w:tmpl w:val="CB1EC2D2"/>
    <w:lvl w:ilvl="0" w:tplc="8B2A5C58">
      <w:start w:val="1"/>
      <w:numFmt w:val="bullet"/>
      <w:lvlText w:val="-"/>
      <w:lvlJc w:val="left"/>
      <w:pPr>
        <w:tabs>
          <w:tab w:val="num" w:pos="720"/>
        </w:tabs>
        <w:ind w:left="720" w:hanging="360"/>
      </w:pPr>
      <w:rPr>
        <w:rFonts w:ascii="Times New Roman" w:hAnsi="Times New Roman" w:hint="default"/>
      </w:rPr>
    </w:lvl>
    <w:lvl w:ilvl="1" w:tplc="34A292F4" w:tentative="1">
      <w:start w:val="1"/>
      <w:numFmt w:val="bullet"/>
      <w:lvlText w:val="-"/>
      <w:lvlJc w:val="left"/>
      <w:pPr>
        <w:tabs>
          <w:tab w:val="num" w:pos="1440"/>
        </w:tabs>
        <w:ind w:left="1440" w:hanging="360"/>
      </w:pPr>
      <w:rPr>
        <w:rFonts w:ascii="Times New Roman" w:hAnsi="Times New Roman" w:hint="default"/>
      </w:rPr>
    </w:lvl>
    <w:lvl w:ilvl="2" w:tplc="FD52BE6C">
      <w:start w:val="1"/>
      <w:numFmt w:val="bullet"/>
      <w:lvlText w:val="-"/>
      <w:lvlJc w:val="left"/>
      <w:pPr>
        <w:tabs>
          <w:tab w:val="num" w:pos="2160"/>
        </w:tabs>
        <w:ind w:left="2160" w:hanging="360"/>
      </w:pPr>
      <w:rPr>
        <w:rFonts w:ascii="Times New Roman" w:hAnsi="Times New Roman" w:hint="default"/>
      </w:rPr>
    </w:lvl>
    <w:lvl w:ilvl="3" w:tplc="C448841A" w:tentative="1">
      <w:start w:val="1"/>
      <w:numFmt w:val="bullet"/>
      <w:lvlText w:val="-"/>
      <w:lvlJc w:val="left"/>
      <w:pPr>
        <w:tabs>
          <w:tab w:val="num" w:pos="2880"/>
        </w:tabs>
        <w:ind w:left="2880" w:hanging="360"/>
      </w:pPr>
      <w:rPr>
        <w:rFonts w:ascii="Times New Roman" w:hAnsi="Times New Roman" w:hint="default"/>
      </w:rPr>
    </w:lvl>
    <w:lvl w:ilvl="4" w:tplc="5186E462" w:tentative="1">
      <w:start w:val="1"/>
      <w:numFmt w:val="bullet"/>
      <w:lvlText w:val="-"/>
      <w:lvlJc w:val="left"/>
      <w:pPr>
        <w:tabs>
          <w:tab w:val="num" w:pos="3600"/>
        </w:tabs>
        <w:ind w:left="3600" w:hanging="360"/>
      </w:pPr>
      <w:rPr>
        <w:rFonts w:ascii="Times New Roman" w:hAnsi="Times New Roman" w:hint="default"/>
      </w:rPr>
    </w:lvl>
    <w:lvl w:ilvl="5" w:tplc="46046D70" w:tentative="1">
      <w:start w:val="1"/>
      <w:numFmt w:val="bullet"/>
      <w:lvlText w:val="-"/>
      <w:lvlJc w:val="left"/>
      <w:pPr>
        <w:tabs>
          <w:tab w:val="num" w:pos="4320"/>
        </w:tabs>
        <w:ind w:left="4320" w:hanging="360"/>
      </w:pPr>
      <w:rPr>
        <w:rFonts w:ascii="Times New Roman" w:hAnsi="Times New Roman" w:hint="default"/>
      </w:rPr>
    </w:lvl>
    <w:lvl w:ilvl="6" w:tplc="CA6C2ECA" w:tentative="1">
      <w:start w:val="1"/>
      <w:numFmt w:val="bullet"/>
      <w:lvlText w:val="-"/>
      <w:lvlJc w:val="left"/>
      <w:pPr>
        <w:tabs>
          <w:tab w:val="num" w:pos="5040"/>
        </w:tabs>
        <w:ind w:left="5040" w:hanging="360"/>
      </w:pPr>
      <w:rPr>
        <w:rFonts w:ascii="Times New Roman" w:hAnsi="Times New Roman" w:hint="default"/>
      </w:rPr>
    </w:lvl>
    <w:lvl w:ilvl="7" w:tplc="438247CC" w:tentative="1">
      <w:start w:val="1"/>
      <w:numFmt w:val="bullet"/>
      <w:lvlText w:val="-"/>
      <w:lvlJc w:val="left"/>
      <w:pPr>
        <w:tabs>
          <w:tab w:val="num" w:pos="5760"/>
        </w:tabs>
        <w:ind w:left="5760" w:hanging="360"/>
      </w:pPr>
      <w:rPr>
        <w:rFonts w:ascii="Times New Roman" w:hAnsi="Times New Roman" w:hint="default"/>
      </w:rPr>
    </w:lvl>
    <w:lvl w:ilvl="8" w:tplc="EE68BA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F9E7091"/>
    <w:multiLevelType w:val="hybridMultilevel"/>
    <w:tmpl w:val="79F64D38"/>
    <w:lvl w:ilvl="0" w:tplc="DF3EDBC2">
      <w:start w:val="1"/>
      <w:numFmt w:val="bullet"/>
      <w:lvlText w:val="•"/>
      <w:lvlJc w:val="left"/>
      <w:pPr>
        <w:tabs>
          <w:tab w:val="num" w:pos="720"/>
        </w:tabs>
        <w:ind w:left="720" w:hanging="360"/>
      </w:pPr>
      <w:rPr>
        <w:rFonts w:ascii="Arial" w:hAnsi="Arial" w:hint="default"/>
      </w:rPr>
    </w:lvl>
    <w:lvl w:ilvl="1" w:tplc="560EB884" w:tentative="1">
      <w:start w:val="1"/>
      <w:numFmt w:val="bullet"/>
      <w:lvlText w:val="•"/>
      <w:lvlJc w:val="left"/>
      <w:pPr>
        <w:tabs>
          <w:tab w:val="num" w:pos="1440"/>
        </w:tabs>
        <w:ind w:left="1440" w:hanging="360"/>
      </w:pPr>
      <w:rPr>
        <w:rFonts w:ascii="Arial" w:hAnsi="Arial" w:hint="default"/>
      </w:rPr>
    </w:lvl>
    <w:lvl w:ilvl="2" w:tplc="0F9C3F54">
      <w:start w:val="658"/>
      <w:numFmt w:val="bullet"/>
      <w:lvlText w:val="•"/>
      <w:lvlJc w:val="left"/>
      <w:pPr>
        <w:tabs>
          <w:tab w:val="num" w:pos="2160"/>
        </w:tabs>
        <w:ind w:left="2160" w:hanging="360"/>
      </w:pPr>
      <w:rPr>
        <w:rFonts w:ascii="Arial" w:hAnsi="Arial" w:hint="default"/>
      </w:rPr>
    </w:lvl>
    <w:lvl w:ilvl="3" w:tplc="CC6C08E2" w:tentative="1">
      <w:start w:val="1"/>
      <w:numFmt w:val="bullet"/>
      <w:lvlText w:val="•"/>
      <w:lvlJc w:val="left"/>
      <w:pPr>
        <w:tabs>
          <w:tab w:val="num" w:pos="2880"/>
        </w:tabs>
        <w:ind w:left="2880" w:hanging="360"/>
      </w:pPr>
      <w:rPr>
        <w:rFonts w:ascii="Arial" w:hAnsi="Arial" w:hint="default"/>
      </w:rPr>
    </w:lvl>
    <w:lvl w:ilvl="4" w:tplc="449CA800" w:tentative="1">
      <w:start w:val="1"/>
      <w:numFmt w:val="bullet"/>
      <w:lvlText w:val="•"/>
      <w:lvlJc w:val="left"/>
      <w:pPr>
        <w:tabs>
          <w:tab w:val="num" w:pos="3600"/>
        </w:tabs>
        <w:ind w:left="3600" w:hanging="360"/>
      </w:pPr>
      <w:rPr>
        <w:rFonts w:ascii="Arial" w:hAnsi="Arial" w:hint="default"/>
      </w:rPr>
    </w:lvl>
    <w:lvl w:ilvl="5" w:tplc="808AA2D8" w:tentative="1">
      <w:start w:val="1"/>
      <w:numFmt w:val="bullet"/>
      <w:lvlText w:val="•"/>
      <w:lvlJc w:val="left"/>
      <w:pPr>
        <w:tabs>
          <w:tab w:val="num" w:pos="4320"/>
        </w:tabs>
        <w:ind w:left="4320" w:hanging="360"/>
      </w:pPr>
      <w:rPr>
        <w:rFonts w:ascii="Arial" w:hAnsi="Arial" w:hint="default"/>
      </w:rPr>
    </w:lvl>
    <w:lvl w:ilvl="6" w:tplc="B89CE746" w:tentative="1">
      <w:start w:val="1"/>
      <w:numFmt w:val="bullet"/>
      <w:lvlText w:val="•"/>
      <w:lvlJc w:val="left"/>
      <w:pPr>
        <w:tabs>
          <w:tab w:val="num" w:pos="5040"/>
        </w:tabs>
        <w:ind w:left="5040" w:hanging="360"/>
      </w:pPr>
      <w:rPr>
        <w:rFonts w:ascii="Arial" w:hAnsi="Arial" w:hint="default"/>
      </w:rPr>
    </w:lvl>
    <w:lvl w:ilvl="7" w:tplc="ECBC9948" w:tentative="1">
      <w:start w:val="1"/>
      <w:numFmt w:val="bullet"/>
      <w:lvlText w:val="•"/>
      <w:lvlJc w:val="left"/>
      <w:pPr>
        <w:tabs>
          <w:tab w:val="num" w:pos="5760"/>
        </w:tabs>
        <w:ind w:left="5760" w:hanging="360"/>
      </w:pPr>
      <w:rPr>
        <w:rFonts w:ascii="Arial" w:hAnsi="Arial" w:hint="default"/>
      </w:rPr>
    </w:lvl>
    <w:lvl w:ilvl="8" w:tplc="CFA205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451077"/>
    <w:multiLevelType w:val="hybridMultilevel"/>
    <w:tmpl w:val="DFA691AC"/>
    <w:lvl w:ilvl="0" w:tplc="D9122322">
      <w:start w:val="1"/>
      <w:numFmt w:val="bullet"/>
      <w:lvlText w:val=""/>
      <w:lvlJc w:val="left"/>
      <w:pPr>
        <w:tabs>
          <w:tab w:val="num" w:pos="720"/>
        </w:tabs>
        <w:ind w:left="720" w:hanging="360"/>
      </w:pPr>
      <w:rPr>
        <w:rFonts w:ascii="Wingdings" w:hAnsi="Wingdings" w:hint="default"/>
      </w:rPr>
    </w:lvl>
    <w:lvl w:ilvl="1" w:tplc="50A64468" w:tentative="1">
      <w:start w:val="1"/>
      <w:numFmt w:val="bullet"/>
      <w:lvlText w:val=""/>
      <w:lvlJc w:val="left"/>
      <w:pPr>
        <w:tabs>
          <w:tab w:val="num" w:pos="1440"/>
        </w:tabs>
        <w:ind w:left="1440" w:hanging="360"/>
      </w:pPr>
      <w:rPr>
        <w:rFonts w:ascii="Wingdings" w:hAnsi="Wingdings" w:hint="default"/>
      </w:rPr>
    </w:lvl>
    <w:lvl w:ilvl="2" w:tplc="DE783A82" w:tentative="1">
      <w:start w:val="1"/>
      <w:numFmt w:val="bullet"/>
      <w:lvlText w:val=""/>
      <w:lvlJc w:val="left"/>
      <w:pPr>
        <w:tabs>
          <w:tab w:val="num" w:pos="2160"/>
        </w:tabs>
        <w:ind w:left="2160" w:hanging="360"/>
      </w:pPr>
      <w:rPr>
        <w:rFonts w:ascii="Wingdings" w:hAnsi="Wingdings" w:hint="default"/>
      </w:rPr>
    </w:lvl>
    <w:lvl w:ilvl="3" w:tplc="EACE9A32" w:tentative="1">
      <w:start w:val="1"/>
      <w:numFmt w:val="bullet"/>
      <w:lvlText w:val=""/>
      <w:lvlJc w:val="left"/>
      <w:pPr>
        <w:tabs>
          <w:tab w:val="num" w:pos="2880"/>
        </w:tabs>
        <w:ind w:left="2880" w:hanging="360"/>
      </w:pPr>
      <w:rPr>
        <w:rFonts w:ascii="Wingdings" w:hAnsi="Wingdings" w:hint="default"/>
      </w:rPr>
    </w:lvl>
    <w:lvl w:ilvl="4" w:tplc="DC680A36" w:tentative="1">
      <w:start w:val="1"/>
      <w:numFmt w:val="bullet"/>
      <w:lvlText w:val=""/>
      <w:lvlJc w:val="left"/>
      <w:pPr>
        <w:tabs>
          <w:tab w:val="num" w:pos="3600"/>
        </w:tabs>
        <w:ind w:left="3600" w:hanging="360"/>
      </w:pPr>
      <w:rPr>
        <w:rFonts w:ascii="Wingdings" w:hAnsi="Wingdings" w:hint="default"/>
      </w:rPr>
    </w:lvl>
    <w:lvl w:ilvl="5" w:tplc="1EC4AC82" w:tentative="1">
      <w:start w:val="1"/>
      <w:numFmt w:val="bullet"/>
      <w:lvlText w:val=""/>
      <w:lvlJc w:val="left"/>
      <w:pPr>
        <w:tabs>
          <w:tab w:val="num" w:pos="4320"/>
        </w:tabs>
        <w:ind w:left="4320" w:hanging="360"/>
      </w:pPr>
      <w:rPr>
        <w:rFonts w:ascii="Wingdings" w:hAnsi="Wingdings" w:hint="default"/>
      </w:rPr>
    </w:lvl>
    <w:lvl w:ilvl="6" w:tplc="7ED054A4" w:tentative="1">
      <w:start w:val="1"/>
      <w:numFmt w:val="bullet"/>
      <w:lvlText w:val=""/>
      <w:lvlJc w:val="left"/>
      <w:pPr>
        <w:tabs>
          <w:tab w:val="num" w:pos="5040"/>
        </w:tabs>
        <w:ind w:left="5040" w:hanging="360"/>
      </w:pPr>
      <w:rPr>
        <w:rFonts w:ascii="Wingdings" w:hAnsi="Wingdings" w:hint="default"/>
      </w:rPr>
    </w:lvl>
    <w:lvl w:ilvl="7" w:tplc="84E8235A" w:tentative="1">
      <w:start w:val="1"/>
      <w:numFmt w:val="bullet"/>
      <w:lvlText w:val=""/>
      <w:lvlJc w:val="left"/>
      <w:pPr>
        <w:tabs>
          <w:tab w:val="num" w:pos="5760"/>
        </w:tabs>
        <w:ind w:left="5760" w:hanging="360"/>
      </w:pPr>
      <w:rPr>
        <w:rFonts w:ascii="Wingdings" w:hAnsi="Wingdings" w:hint="default"/>
      </w:rPr>
    </w:lvl>
    <w:lvl w:ilvl="8" w:tplc="8570B8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11E54"/>
    <w:multiLevelType w:val="hybridMultilevel"/>
    <w:tmpl w:val="1726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16F25"/>
    <w:multiLevelType w:val="hybridMultilevel"/>
    <w:tmpl w:val="5A3E5248"/>
    <w:lvl w:ilvl="0" w:tplc="FDB822E2">
      <w:start w:val="1"/>
      <w:numFmt w:val="bullet"/>
      <w:lvlText w:val="•"/>
      <w:lvlJc w:val="left"/>
      <w:pPr>
        <w:tabs>
          <w:tab w:val="num" w:pos="720"/>
        </w:tabs>
        <w:ind w:left="720" w:hanging="360"/>
      </w:pPr>
      <w:rPr>
        <w:rFonts w:ascii="Arial" w:hAnsi="Arial" w:hint="default"/>
      </w:rPr>
    </w:lvl>
    <w:lvl w:ilvl="1" w:tplc="867472AE" w:tentative="1">
      <w:start w:val="1"/>
      <w:numFmt w:val="bullet"/>
      <w:lvlText w:val="•"/>
      <w:lvlJc w:val="left"/>
      <w:pPr>
        <w:tabs>
          <w:tab w:val="num" w:pos="1440"/>
        </w:tabs>
        <w:ind w:left="1440" w:hanging="360"/>
      </w:pPr>
      <w:rPr>
        <w:rFonts w:ascii="Arial" w:hAnsi="Arial" w:hint="default"/>
      </w:rPr>
    </w:lvl>
    <w:lvl w:ilvl="2" w:tplc="09848348">
      <w:start w:val="1"/>
      <w:numFmt w:val="bullet"/>
      <w:lvlText w:val="•"/>
      <w:lvlJc w:val="left"/>
      <w:pPr>
        <w:tabs>
          <w:tab w:val="num" w:pos="2160"/>
        </w:tabs>
        <w:ind w:left="2160" w:hanging="360"/>
      </w:pPr>
      <w:rPr>
        <w:rFonts w:ascii="Arial" w:hAnsi="Arial" w:hint="default"/>
      </w:rPr>
    </w:lvl>
    <w:lvl w:ilvl="3" w:tplc="F9E2F1A8" w:tentative="1">
      <w:start w:val="1"/>
      <w:numFmt w:val="bullet"/>
      <w:lvlText w:val="•"/>
      <w:lvlJc w:val="left"/>
      <w:pPr>
        <w:tabs>
          <w:tab w:val="num" w:pos="2880"/>
        </w:tabs>
        <w:ind w:left="2880" w:hanging="360"/>
      </w:pPr>
      <w:rPr>
        <w:rFonts w:ascii="Arial" w:hAnsi="Arial" w:hint="default"/>
      </w:rPr>
    </w:lvl>
    <w:lvl w:ilvl="4" w:tplc="7A14DA0E" w:tentative="1">
      <w:start w:val="1"/>
      <w:numFmt w:val="bullet"/>
      <w:lvlText w:val="•"/>
      <w:lvlJc w:val="left"/>
      <w:pPr>
        <w:tabs>
          <w:tab w:val="num" w:pos="3600"/>
        </w:tabs>
        <w:ind w:left="3600" w:hanging="360"/>
      </w:pPr>
      <w:rPr>
        <w:rFonts w:ascii="Arial" w:hAnsi="Arial" w:hint="default"/>
      </w:rPr>
    </w:lvl>
    <w:lvl w:ilvl="5" w:tplc="C2ACF966" w:tentative="1">
      <w:start w:val="1"/>
      <w:numFmt w:val="bullet"/>
      <w:lvlText w:val="•"/>
      <w:lvlJc w:val="left"/>
      <w:pPr>
        <w:tabs>
          <w:tab w:val="num" w:pos="4320"/>
        </w:tabs>
        <w:ind w:left="4320" w:hanging="360"/>
      </w:pPr>
      <w:rPr>
        <w:rFonts w:ascii="Arial" w:hAnsi="Arial" w:hint="default"/>
      </w:rPr>
    </w:lvl>
    <w:lvl w:ilvl="6" w:tplc="67744C66" w:tentative="1">
      <w:start w:val="1"/>
      <w:numFmt w:val="bullet"/>
      <w:lvlText w:val="•"/>
      <w:lvlJc w:val="left"/>
      <w:pPr>
        <w:tabs>
          <w:tab w:val="num" w:pos="5040"/>
        </w:tabs>
        <w:ind w:left="5040" w:hanging="360"/>
      </w:pPr>
      <w:rPr>
        <w:rFonts w:ascii="Arial" w:hAnsi="Arial" w:hint="default"/>
      </w:rPr>
    </w:lvl>
    <w:lvl w:ilvl="7" w:tplc="364E9A10" w:tentative="1">
      <w:start w:val="1"/>
      <w:numFmt w:val="bullet"/>
      <w:lvlText w:val="•"/>
      <w:lvlJc w:val="left"/>
      <w:pPr>
        <w:tabs>
          <w:tab w:val="num" w:pos="5760"/>
        </w:tabs>
        <w:ind w:left="5760" w:hanging="360"/>
      </w:pPr>
      <w:rPr>
        <w:rFonts w:ascii="Arial" w:hAnsi="Arial" w:hint="default"/>
      </w:rPr>
    </w:lvl>
    <w:lvl w:ilvl="8" w:tplc="FAA8C3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2E5CC3"/>
    <w:multiLevelType w:val="hybridMultilevel"/>
    <w:tmpl w:val="4E24237A"/>
    <w:lvl w:ilvl="0" w:tplc="3530DF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30B2A"/>
    <w:multiLevelType w:val="hybridMultilevel"/>
    <w:tmpl w:val="D65617E6"/>
    <w:lvl w:ilvl="0" w:tplc="352EAF32">
      <w:start w:val="1"/>
      <w:numFmt w:val="decimal"/>
      <w:pStyle w:val="berschrift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F26380"/>
    <w:multiLevelType w:val="hybridMultilevel"/>
    <w:tmpl w:val="C9EA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A5372"/>
    <w:multiLevelType w:val="hybridMultilevel"/>
    <w:tmpl w:val="F2508182"/>
    <w:lvl w:ilvl="0" w:tplc="E63C1486">
      <w:start w:val="1"/>
      <w:numFmt w:val="bullet"/>
      <w:lvlText w:val="-"/>
      <w:lvlJc w:val="left"/>
      <w:pPr>
        <w:tabs>
          <w:tab w:val="num" w:pos="720"/>
        </w:tabs>
        <w:ind w:left="720" w:hanging="360"/>
      </w:pPr>
      <w:rPr>
        <w:rFonts w:ascii="Times New Roman" w:hAnsi="Times New Roman" w:hint="default"/>
      </w:rPr>
    </w:lvl>
    <w:lvl w:ilvl="1" w:tplc="D05AC05E" w:tentative="1">
      <w:start w:val="1"/>
      <w:numFmt w:val="bullet"/>
      <w:lvlText w:val="-"/>
      <w:lvlJc w:val="left"/>
      <w:pPr>
        <w:tabs>
          <w:tab w:val="num" w:pos="1440"/>
        </w:tabs>
        <w:ind w:left="1440" w:hanging="360"/>
      </w:pPr>
      <w:rPr>
        <w:rFonts w:ascii="Times New Roman" w:hAnsi="Times New Roman" w:hint="default"/>
      </w:rPr>
    </w:lvl>
    <w:lvl w:ilvl="2" w:tplc="59AEF0A4" w:tentative="1">
      <w:start w:val="1"/>
      <w:numFmt w:val="bullet"/>
      <w:lvlText w:val="-"/>
      <w:lvlJc w:val="left"/>
      <w:pPr>
        <w:tabs>
          <w:tab w:val="num" w:pos="2160"/>
        </w:tabs>
        <w:ind w:left="2160" w:hanging="360"/>
      </w:pPr>
      <w:rPr>
        <w:rFonts w:ascii="Times New Roman" w:hAnsi="Times New Roman" w:hint="default"/>
      </w:rPr>
    </w:lvl>
    <w:lvl w:ilvl="3" w:tplc="79E25AEA" w:tentative="1">
      <w:start w:val="1"/>
      <w:numFmt w:val="bullet"/>
      <w:lvlText w:val="-"/>
      <w:lvlJc w:val="left"/>
      <w:pPr>
        <w:tabs>
          <w:tab w:val="num" w:pos="2880"/>
        </w:tabs>
        <w:ind w:left="2880" w:hanging="360"/>
      </w:pPr>
      <w:rPr>
        <w:rFonts w:ascii="Times New Roman" w:hAnsi="Times New Roman" w:hint="default"/>
      </w:rPr>
    </w:lvl>
    <w:lvl w:ilvl="4" w:tplc="548AAB0E" w:tentative="1">
      <w:start w:val="1"/>
      <w:numFmt w:val="bullet"/>
      <w:lvlText w:val="-"/>
      <w:lvlJc w:val="left"/>
      <w:pPr>
        <w:tabs>
          <w:tab w:val="num" w:pos="3600"/>
        </w:tabs>
        <w:ind w:left="3600" w:hanging="360"/>
      </w:pPr>
      <w:rPr>
        <w:rFonts w:ascii="Times New Roman" w:hAnsi="Times New Roman" w:hint="default"/>
      </w:rPr>
    </w:lvl>
    <w:lvl w:ilvl="5" w:tplc="B41C0DA2" w:tentative="1">
      <w:start w:val="1"/>
      <w:numFmt w:val="bullet"/>
      <w:lvlText w:val="-"/>
      <w:lvlJc w:val="left"/>
      <w:pPr>
        <w:tabs>
          <w:tab w:val="num" w:pos="4320"/>
        </w:tabs>
        <w:ind w:left="4320" w:hanging="360"/>
      </w:pPr>
      <w:rPr>
        <w:rFonts w:ascii="Times New Roman" w:hAnsi="Times New Roman" w:hint="default"/>
      </w:rPr>
    </w:lvl>
    <w:lvl w:ilvl="6" w:tplc="51861CB8" w:tentative="1">
      <w:start w:val="1"/>
      <w:numFmt w:val="bullet"/>
      <w:lvlText w:val="-"/>
      <w:lvlJc w:val="left"/>
      <w:pPr>
        <w:tabs>
          <w:tab w:val="num" w:pos="5040"/>
        </w:tabs>
        <w:ind w:left="5040" w:hanging="360"/>
      </w:pPr>
      <w:rPr>
        <w:rFonts w:ascii="Times New Roman" w:hAnsi="Times New Roman" w:hint="default"/>
      </w:rPr>
    </w:lvl>
    <w:lvl w:ilvl="7" w:tplc="3C4477C4" w:tentative="1">
      <w:start w:val="1"/>
      <w:numFmt w:val="bullet"/>
      <w:lvlText w:val="-"/>
      <w:lvlJc w:val="left"/>
      <w:pPr>
        <w:tabs>
          <w:tab w:val="num" w:pos="5760"/>
        </w:tabs>
        <w:ind w:left="5760" w:hanging="360"/>
      </w:pPr>
      <w:rPr>
        <w:rFonts w:ascii="Times New Roman" w:hAnsi="Times New Roman" w:hint="default"/>
      </w:rPr>
    </w:lvl>
    <w:lvl w:ilvl="8" w:tplc="0F9E6FA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BBB0EF1"/>
    <w:multiLevelType w:val="hybridMultilevel"/>
    <w:tmpl w:val="CEEE3374"/>
    <w:lvl w:ilvl="0" w:tplc="3992E9A0">
      <w:start w:val="1"/>
      <w:numFmt w:val="bullet"/>
      <w:lvlText w:val="•"/>
      <w:lvlJc w:val="left"/>
      <w:pPr>
        <w:tabs>
          <w:tab w:val="num" w:pos="720"/>
        </w:tabs>
        <w:ind w:left="720" w:hanging="360"/>
      </w:pPr>
      <w:rPr>
        <w:rFonts w:ascii="Arial" w:hAnsi="Arial" w:hint="default"/>
      </w:rPr>
    </w:lvl>
    <w:lvl w:ilvl="1" w:tplc="4F9C8952" w:tentative="1">
      <w:start w:val="1"/>
      <w:numFmt w:val="bullet"/>
      <w:lvlText w:val="•"/>
      <w:lvlJc w:val="left"/>
      <w:pPr>
        <w:tabs>
          <w:tab w:val="num" w:pos="1440"/>
        </w:tabs>
        <w:ind w:left="1440" w:hanging="360"/>
      </w:pPr>
      <w:rPr>
        <w:rFonts w:ascii="Arial" w:hAnsi="Arial" w:hint="default"/>
      </w:rPr>
    </w:lvl>
    <w:lvl w:ilvl="2" w:tplc="B56C8CC8">
      <w:start w:val="1"/>
      <w:numFmt w:val="bullet"/>
      <w:lvlText w:val="•"/>
      <w:lvlJc w:val="left"/>
      <w:pPr>
        <w:tabs>
          <w:tab w:val="num" w:pos="2160"/>
        </w:tabs>
        <w:ind w:left="2160" w:hanging="360"/>
      </w:pPr>
      <w:rPr>
        <w:rFonts w:ascii="Arial" w:hAnsi="Arial" w:hint="default"/>
      </w:rPr>
    </w:lvl>
    <w:lvl w:ilvl="3" w:tplc="66901766" w:tentative="1">
      <w:start w:val="1"/>
      <w:numFmt w:val="bullet"/>
      <w:lvlText w:val="•"/>
      <w:lvlJc w:val="left"/>
      <w:pPr>
        <w:tabs>
          <w:tab w:val="num" w:pos="2880"/>
        </w:tabs>
        <w:ind w:left="2880" w:hanging="360"/>
      </w:pPr>
      <w:rPr>
        <w:rFonts w:ascii="Arial" w:hAnsi="Arial" w:hint="default"/>
      </w:rPr>
    </w:lvl>
    <w:lvl w:ilvl="4" w:tplc="1F324A8A" w:tentative="1">
      <w:start w:val="1"/>
      <w:numFmt w:val="bullet"/>
      <w:lvlText w:val="•"/>
      <w:lvlJc w:val="left"/>
      <w:pPr>
        <w:tabs>
          <w:tab w:val="num" w:pos="3600"/>
        </w:tabs>
        <w:ind w:left="3600" w:hanging="360"/>
      </w:pPr>
      <w:rPr>
        <w:rFonts w:ascii="Arial" w:hAnsi="Arial" w:hint="default"/>
      </w:rPr>
    </w:lvl>
    <w:lvl w:ilvl="5" w:tplc="FF4CBEBE" w:tentative="1">
      <w:start w:val="1"/>
      <w:numFmt w:val="bullet"/>
      <w:lvlText w:val="•"/>
      <w:lvlJc w:val="left"/>
      <w:pPr>
        <w:tabs>
          <w:tab w:val="num" w:pos="4320"/>
        </w:tabs>
        <w:ind w:left="4320" w:hanging="360"/>
      </w:pPr>
      <w:rPr>
        <w:rFonts w:ascii="Arial" w:hAnsi="Arial" w:hint="default"/>
      </w:rPr>
    </w:lvl>
    <w:lvl w:ilvl="6" w:tplc="1FFC4F4E" w:tentative="1">
      <w:start w:val="1"/>
      <w:numFmt w:val="bullet"/>
      <w:lvlText w:val="•"/>
      <w:lvlJc w:val="left"/>
      <w:pPr>
        <w:tabs>
          <w:tab w:val="num" w:pos="5040"/>
        </w:tabs>
        <w:ind w:left="5040" w:hanging="360"/>
      </w:pPr>
      <w:rPr>
        <w:rFonts w:ascii="Arial" w:hAnsi="Arial" w:hint="default"/>
      </w:rPr>
    </w:lvl>
    <w:lvl w:ilvl="7" w:tplc="E862B6A4" w:tentative="1">
      <w:start w:val="1"/>
      <w:numFmt w:val="bullet"/>
      <w:lvlText w:val="•"/>
      <w:lvlJc w:val="left"/>
      <w:pPr>
        <w:tabs>
          <w:tab w:val="num" w:pos="5760"/>
        </w:tabs>
        <w:ind w:left="5760" w:hanging="360"/>
      </w:pPr>
      <w:rPr>
        <w:rFonts w:ascii="Arial" w:hAnsi="Arial" w:hint="default"/>
      </w:rPr>
    </w:lvl>
    <w:lvl w:ilvl="8" w:tplc="3C0AC27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8"/>
  </w:num>
  <w:num w:numId="4">
    <w:abstractNumId w:val="0"/>
  </w:num>
  <w:num w:numId="5">
    <w:abstractNumId w:val="2"/>
  </w:num>
  <w:num w:numId="6">
    <w:abstractNumId w:val="3"/>
  </w:num>
  <w:num w:numId="7">
    <w:abstractNumId w:val="13"/>
  </w:num>
  <w:num w:numId="8">
    <w:abstractNumId w:val="4"/>
  </w:num>
  <w:num w:numId="9">
    <w:abstractNumId w:val="1"/>
  </w:num>
  <w:num w:numId="10">
    <w:abstractNumId w:val="12"/>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25"/>
    <w:rsid w:val="00012C52"/>
    <w:rsid w:val="000135B7"/>
    <w:rsid w:val="00032541"/>
    <w:rsid w:val="00041450"/>
    <w:rsid w:val="00050066"/>
    <w:rsid w:val="00071192"/>
    <w:rsid w:val="000809AE"/>
    <w:rsid w:val="00087165"/>
    <w:rsid w:val="00090625"/>
    <w:rsid w:val="00091770"/>
    <w:rsid w:val="000D060C"/>
    <w:rsid w:val="00105737"/>
    <w:rsid w:val="001342CA"/>
    <w:rsid w:val="00145A2D"/>
    <w:rsid w:val="0017608A"/>
    <w:rsid w:val="001939F8"/>
    <w:rsid w:val="001966EE"/>
    <w:rsid w:val="001A65AC"/>
    <w:rsid w:val="001B0716"/>
    <w:rsid w:val="001B2897"/>
    <w:rsid w:val="001B6536"/>
    <w:rsid w:val="001C438A"/>
    <w:rsid w:val="001C44A0"/>
    <w:rsid w:val="001C7716"/>
    <w:rsid w:val="001D5139"/>
    <w:rsid w:val="00213ECD"/>
    <w:rsid w:val="0023215E"/>
    <w:rsid w:val="00264FF8"/>
    <w:rsid w:val="002735AC"/>
    <w:rsid w:val="002739D7"/>
    <w:rsid w:val="00277DDD"/>
    <w:rsid w:val="002938EE"/>
    <w:rsid w:val="0029592A"/>
    <w:rsid w:val="002A1846"/>
    <w:rsid w:val="002A7102"/>
    <w:rsid w:val="002B074D"/>
    <w:rsid w:val="002B11E3"/>
    <w:rsid w:val="002E5C08"/>
    <w:rsid w:val="002F552A"/>
    <w:rsid w:val="003028A4"/>
    <w:rsid w:val="003100F7"/>
    <w:rsid w:val="003108E1"/>
    <w:rsid w:val="00312155"/>
    <w:rsid w:val="003209D1"/>
    <w:rsid w:val="00332EEF"/>
    <w:rsid w:val="00341E92"/>
    <w:rsid w:val="0036121F"/>
    <w:rsid w:val="00364DDC"/>
    <w:rsid w:val="00367B1F"/>
    <w:rsid w:val="003855E0"/>
    <w:rsid w:val="003B507D"/>
    <w:rsid w:val="003C36F6"/>
    <w:rsid w:val="00436D58"/>
    <w:rsid w:val="004526BD"/>
    <w:rsid w:val="00481B4C"/>
    <w:rsid w:val="00490382"/>
    <w:rsid w:val="004A232C"/>
    <w:rsid w:val="004B4ED3"/>
    <w:rsid w:val="004C3D2C"/>
    <w:rsid w:val="004D7B9D"/>
    <w:rsid w:val="004E1226"/>
    <w:rsid w:val="00501721"/>
    <w:rsid w:val="00507E75"/>
    <w:rsid w:val="0052058F"/>
    <w:rsid w:val="00535036"/>
    <w:rsid w:val="00552291"/>
    <w:rsid w:val="005523B4"/>
    <w:rsid w:val="00557B0D"/>
    <w:rsid w:val="005E351A"/>
    <w:rsid w:val="005E4DCF"/>
    <w:rsid w:val="005F2519"/>
    <w:rsid w:val="00617B3C"/>
    <w:rsid w:val="00655801"/>
    <w:rsid w:val="00663C6B"/>
    <w:rsid w:val="00673E7D"/>
    <w:rsid w:val="006831F6"/>
    <w:rsid w:val="006A4451"/>
    <w:rsid w:val="006A67DD"/>
    <w:rsid w:val="006D38FD"/>
    <w:rsid w:val="006F44C4"/>
    <w:rsid w:val="00704FB7"/>
    <w:rsid w:val="007254F4"/>
    <w:rsid w:val="00727FDE"/>
    <w:rsid w:val="007303C4"/>
    <w:rsid w:val="007328FE"/>
    <w:rsid w:val="0075703B"/>
    <w:rsid w:val="007B25A8"/>
    <w:rsid w:val="007D7F3E"/>
    <w:rsid w:val="007E211A"/>
    <w:rsid w:val="007E4ED1"/>
    <w:rsid w:val="008144CF"/>
    <w:rsid w:val="00820787"/>
    <w:rsid w:val="00842AD3"/>
    <w:rsid w:val="008538E7"/>
    <w:rsid w:val="00854011"/>
    <w:rsid w:val="008604F9"/>
    <w:rsid w:val="00886795"/>
    <w:rsid w:val="00890245"/>
    <w:rsid w:val="00890412"/>
    <w:rsid w:val="008B2BE7"/>
    <w:rsid w:val="008C5E92"/>
    <w:rsid w:val="008C604C"/>
    <w:rsid w:val="008C6FF9"/>
    <w:rsid w:val="008F6588"/>
    <w:rsid w:val="009151D6"/>
    <w:rsid w:val="00934895"/>
    <w:rsid w:val="0094314F"/>
    <w:rsid w:val="00953675"/>
    <w:rsid w:val="00955460"/>
    <w:rsid w:val="00962F1E"/>
    <w:rsid w:val="00976A9B"/>
    <w:rsid w:val="00981F04"/>
    <w:rsid w:val="00993E9C"/>
    <w:rsid w:val="009977B8"/>
    <w:rsid w:val="009A1742"/>
    <w:rsid w:val="009A30E8"/>
    <w:rsid w:val="009C393D"/>
    <w:rsid w:val="009C6D86"/>
    <w:rsid w:val="009C722C"/>
    <w:rsid w:val="009D0E3F"/>
    <w:rsid w:val="009D68DD"/>
    <w:rsid w:val="009F47D0"/>
    <w:rsid w:val="009F5CFE"/>
    <w:rsid w:val="00A01530"/>
    <w:rsid w:val="00A0172E"/>
    <w:rsid w:val="00A0179F"/>
    <w:rsid w:val="00A168B6"/>
    <w:rsid w:val="00A377B3"/>
    <w:rsid w:val="00A45B73"/>
    <w:rsid w:val="00A46F15"/>
    <w:rsid w:val="00A5336B"/>
    <w:rsid w:val="00A61AA8"/>
    <w:rsid w:val="00A64D61"/>
    <w:rsid w:val="00A65E56"/>
    <w:rsid w:val="00A775E4"/>
    <w:rsid w:val="00A81A2E"/>
    <w:rsid w:val="00A85995"/>
    <w:rsid w:val="00A95542"/>
    <w:rsid w:val="00AA4ABC"/>
    <w:rsid w:val="00AB4458"/>
    <w:rsid w:val="00AC2224"/>
    <w:rsid w:val="00AC3DB7"/>
    <w:rsid w:val="00B12147"/>
    <w:rsid w:val="00B21528"/>
    <w:rsid w:val="00B26FAF"/>
    <w:rsid w:val="00B4529D"/>
    <w:rsid w:val="00B52968"/>
    <w:rsid w:val="00B74FDB"/>
    <w:rsid w:val="00BA6DF3"/>
    <w:rsid w:val="00BF31A7"/>
    <w:rsid w:val="00BF3C8D"/>
    <w:rsid w:val="00BF65B4"/>
    <w:rsid w:val="00C01E67"/>
    <w:rsid w:val="00C12CDF"/>
    <w:rsid w:val="00C14881"/>
    <w:rsid w:val="00C16FF4"/>
    <w:rsid w:val="00C3204F"/>
    <w:rsid w:val="00C33A40"/>
    <w:rsid w:val="00C40C56"/>
    <w:rsid w:val="00C426B1"/>
    <w:rsid w:val="00C63206"/>
    <w:rsid w:val="00C641D4"/>
    <w:rsid w:val="00C6557F"/>
    <w:rsid w:val="00C7129B"/>
    <w:rsid w:val="00C84BBF"/>
    <w:rsid w:val="00C94093"/>
    <w:rsid w:val="00CC171E"/>
    <w:rsid w:val="00CD0AC2"/>
    <w:rsid w:val="00D11E77"/>
    <w:rsid w:val="00D20BCE"/>
    <w:rsid w:val="00D252BF"/>
    <w:rsid w:val="00D40814"/>
    <w:rsid w:val="00D47FE9"/>
    <w:rsid w:val="00D64F32"/>
    <w:rsid w:val="00DA01B4"/>
    <w:rsid w:val="00DA2006"/>
    <w:rsid w:val="00DA4F6C"/>
    <w:rsid w:val="00DA5B55"/>
    <w:rsid w:val="00DB0A7B"/>
    <w:rsid w:val="00DC5E82"/>
    <w:rsid w:val="00DD1975"/>
    <w:rsid w:val="00DD19E4"/>
    <w:rsid w:val="00DD6499"/>
    <w:rsid w:val="00DD76FB"/>
    <w:rsid w:val="00E023FC"/>
    <w:rsid w:val="00E26485"/>
    <w:rsid w:val="00E35F4B"/>
    <w:rsid w:val="00E4309E"/>
    <w:rsid w:val="00E574D9"/>
    <w:rsid w:val="00E657D2"/>
    <w:rsid w:val="00E67F75"/>
    <w:rsid w:val="00E740D6"/>
    <w:rsid w:val="00E975D1"/>
    <w:rsid w:val="00EA2784"/>
    <w:rsid w:val="00EB5DA7"/>
    <w:rsid w:val="00EC543A"/>
    <w:rsid w:val="00ED07E2"/>
    <w:rsid w:val="00ED7504"/>
    <w:rsid w:val="00F244C1"/>
    <w:rsid w:val="00F277BE"/>
    <w:rsid w:val="00F75C58"/>
    <w:rsid w:val="00F77930"/>
    <w:rsid w:val="00F92720"/>
    <w:rsid w:val="00FB14E6"/>
    <w:rsid w:val="00FB20BE"/>
    <w:rsid w:val="00FC6F3D"/>
    <w:rsid w:val="00FE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0CD867C"/>
  <w15:docId w15:val="{A6AEDD40-888A-424F-AA7C-D34FDA5B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39D7"/>
    <w:pPr>
      <w:autoSpaceDE w:val="0"/>
      <w:autoSpaceDN w:val="0"/>
      <w:adjustRightInd w:val="0"/>
      <w:spacing w:before="120" w:after="0" w:line="288" w:lineRule="auto"/>
    </w:pPr>
    <w:rPr>
      <w:rFonts w:cs="Arial"/>
      <w:bCs/>
      <w:sz w:val="24"/>
      <w:szCs w:val="24"/>
      <w:lang w:val="en-US"/>
    </w:rPr>
  </w:style>
  <w:style w:type="paragraph" w:styleId="berschrift1">
    <w:name w:val="heading 1"/>
    <w:basedOn w:val="Standard"/>
    <w:next w:val="Standard"/>
    <w:link w:val="berschrift1Zchn"/>
    <w:uiPriority w:val="9"/>
    <w:qFormat/>
    <w:rsid w:val="007328FE"/>
    <w:pPr>
      <w:spacing w:before="360"/>
      <w:outlineLvl w:val="0"/>
    </w:pPr>
    <w:rPr>
      <w:b/>
      <w:bCs w:val="0"/>
      <w:sz w:val="28"/>
    </w:rPr>
  </w:style>
  <w:style w:type="paragraph" w:styleId="berschrift2">
    <w:name w:val="heading 2"/>
    <w:basedOn w:val="Standard"/>
    <w:next w:val="Standard"/>
    <w:link w:val="berschrift2Zchn"/>
    <w:uiPriority w:val="9"/>
    <w:unhideWhenUsed/>
    <w:qFormat/>
    <w:rsid w:val="00557B0D"/>
    <w:pPr>
      <w:spacing w:before="240"/>
      <w:outlineLvl w:val="1"/>
    </w:pPr>
    <w:rPr>
      <w:b/>
      <w:bCs w:val="0"/>
    </w:rPr>
  </w:style>
  <w:style w:type="paragraph" w:styleId="berschrift3">
    <w:name w:val="heading 3"/>
    <w:basedOn w:val="berschrift2"/>
    <w:next w:val="Standard"/>
    <w:link w:val="berschrift3Zchn"/>
    <w:uiPriority w:val="9"/>
    <w:unhideWhenUsed/>
    <w:qFormat/>
    <w:rsid w:val="00557B0D"/>
    <w:pPr>
      <w:numPr>
        <w:numId w:val="14"/>
      </w:numPr>
      <w:tabs>
        <w:tab w:val="left" w:pos="426"/>
      </w:tabs>
      <w:ind w:left="0" w:firstLine="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64D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D61"/>
    <w:rPr>
      <w:rFonts w:ascii="Tahoma" w:hAnsi="Tahoma" w:cs="Tahoma"/>
      <w:sz w:val="16"/>
      <w:szCs w:val="16"/>
      <w:lang w:eastAsia="de-DE"/>
    </w:rPr>
  </w:style>
  <w:style w:type="table" w:styleId="Tabellenraster">
    <w:name w:val="Table Grid"/>
    <w:basedOn w:val="NormaleTabelle"/>
    <w:uiPriority w:val="59"/>
    <w:rsid w:val="00A6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81B4C"/>
    <w:pPr>
      <w:ind w:left="720"/>
      <w:contextualSpacing/>
    </w:pPr>
  </w:style>
  <w:style w:type="paragraph" w:customStyle="1" w:styleId="CitaviLiteraturverzeichnis">
    <w:name w:val="Citavi Literaturverzeichnis"/>
    <w:basedOn w:val="Standard"/>
    <w:rsid w:val="000809AE"/>
    <w:pPr>
      <w:spacing w:after="120" w:line="240" w:lineRule="atLeast"/>
    </w:pPr>
    <w:rPr>
      <w:rFonts w:eastAsia="Times New Roman" w:cs="Times New Roman"/>
      <w:szCs w:val="18"/>
    </w:rPr>
  </w:style>
  <w:style w:type="paragraph" w:styleId="Kopfzeile">
    <w:name w:val="header"/>
    <w:basedOn w:val="Standard"/>
    <w:link w:val="KopfzeileZchn"/>
    <w:uiPriority w:val="99"/>
    <w:unhideWhenUsed/>
    <w:rsid w:val="000809AE"/>
    <w:pPr>
      <w:tabs>
        <w:tab w:val="center" w:pos="4703"/>
        <w:tab w:val="right" w:pos="9406"/>
      </w:tabs>
    </w:pPr>
  </w:style>
  <w:style w:type="character" w:customStyle="1" w:styleId="KopfzeileZchn">
    <w:name w:val="Kopfzeile Zchn"/>
    <w:basedOn w:val="Absatz-Standardschriftart"/>
    <w:link w:val="Kopfzeile"/>
    <w:uiPriority w:val="99"/>
    <w:rsid w:val="000809AE"/>
    <w:rPr>
      <w:rFonts w:ascii="Times New Roman" w:hAnsi="Times New Roman"/>
      <w:sz w:val="24"/>
      <w:szCs w:val="24"/>
      <w:lang w:eastAsia="de-DE"/>
    </w:rPr>
  </w:style>
  <w:style w:type="paragraph" w:styleId="Fuzeile">
    <w:name w:val="footer"/>
    <w:basedOn w:val="Standard"/>
    <w:link w:val="FuzeileZchn"/>
    <w:uiPriority w:val="99"/>
    <w:unhideWhenUsed/>
    <w:rsid w:val="000809AE"/>
    <w:pPr>
      <w:tabs>
        <w:tab w:val="center" w:pos="4703"/>
        <w:tab w:val="right" w:pos="9406"/>
      </w:tabs>
    </w:pPr>
  </w:style>
  <w:style w:type="character" w:customStyle="1" w:styleId="FuzeileZchn">
    <w:name w:val="Fußzeile Zchn"/>
    <w:basedOn w:val="Absatz-Standardschriftart"/>
    <w:link w:val="Fuzeile"/>
    <w:uiPriority w:val="99"/>
    <w:rsid w:val="000809AE"/>
    <w:rPr>
      <w:rFonts w:ascii="Times New Roman" w:hAnsi="Times New Roman"/>
      <w:sz w:val="24"/>
      <w:szCs w:val="24"/>
      <w:lang w:eastAsia="de-DE"/>
    </w:rPr>
  </w:style>
  <w:style w:type="character" w:customStyle="1" w:styleId="berschrift1Zchn">
    <w:name w:val="Überschrift 1 Zchn"/>
    <w:basedOn w:val="Absatz-Standardschriftart"/>
    <w:link w:val="berschrift1"/>
    <w:uiPriority w:val="9"/>
    <w:rsid w:val="007328FE"/>
    <w:rPr>
      <w:rFonts w:cs="Arial"/>
      <w:b/>
      <w:bCs/>
      <w:sz w:val="28"/>
      <w:szCs w:val="24"/>
      <w:lang w:val="en-US"/>
    </w:rPr>
  </w:style>
  <w:style w:type="character" w:customStyle="1" w:styleId="berschrift2Zchn">
    <w:name w:val="Überschrift 2 Zchn"/>
    <w:basedOn w:val="Absatz-Standardschriftart"/>
    <w:link w:val="berschrift2"/>
    <w:uiPriority w:val="9"/>
    <w:rsid w:val="00557B0D"/>
    <w:rPr>
      <w:rFonts w:cs="Arial"/>
      <w:b/>
      <w:sz w:val="24"/>
      <w:szCs w:val="24"/>
      <w:lang w:val="en-US"/>
    </w:rPr>
  </w:style>
  <w:style w:type="character" w:customStyle="1" w:styleId="berschrift3Zchn">
    <w:name w:val="Überschrift 3 Zchn"/>
    <w:basedOn w:val="Absatz-Standardschriftart"/>
    <w:link w:val="berschrift3"/>
    <w:uiPriority w:val="9"/>
    <w:rsid w:val="00557B0D"/>
    <w:rPr>
      <w:rFonts w:cs="Arial"/>
      <w:b/>
      <w:sz w:val="24"/>
      <w:szCs w:val="24"/>
      <w:lang w:val="en-US"/>
    </w:rPr>
  </w:style>
  <w:style w:type="paragraph" w:styleId="Funotentext">
    <w:name w:val="footnote text"/>
    <w:basedOn w:val="Standard"/>
    <w:link w:val="FunotentextZchn"/>
    <w:uiPriority w:val="99"/>
    <w:semiHidden/>
    <w:unhideWhenUsed/>
    <w:rsid w:val="00B74FDB"/>
    <w:pPr>
      <w:spacing w:before="0" w:line="240" w:lineRule="auto"/>
    </w:pPr>
    <w:rPr>
      <w:sz w:val="20"/>
      <w:szCs w:val="20"/>
    </w:rPr>
  </w:style>
  <w:style w:type="character" w:customStyle="1" w:styleId="FunotentextZchn">
    <w:name w:val="Fußnotentext Zchn"/>
    <w:basedOn w:val="Absatz-Standardschriftart"/>
    <w:link w:val="Funotentext"/>
    <w:uiPriority w:val="99"/>
    <w:semiHidden/>
    <w:rsid w:val="00B74FDB"/>
    <w:rPr>
      <w:rFonts w:cs="Arial"/>
      <w:bCs/>
      <w:sz w:val="20"/>
      <w:szCs w:val="20"/>
      <w:lang w:val="en-US"/>
    </w:rPr>
  </w:style>
  <w:style w:type="character" w:styleId="Funotenzeichen">
    <w:name w:val="footnote reference"/>
    <w:basedOn w:val="Absatz-Standardschriftart"/>
    <w:uiPriority w:val="99"/>
    <w:semiHidden/>
    <w:unhideWhenUsed/>
    <w:rsid w:val="00B74FDB"/>
    <w:rPr>
      <w:vertAlign w:val="superscript"/>
    </w:rPr>
  </w:style>
  <w:style w:type="character" w:styleId="Hyperlink">
    <w:name w:val="Hyperlink"/>
    <w:basedOn w:val="Absatz-Standardschriftart"/>
    <w:uiPriority w:val="99"/>
    <w:unhideWhenUsed/>
    <w:rsid w:val="00B74FDB"/>
    <w:rPr>
      <w:color w:val="0000FF" w:themeColor="hyperlink"/>
      <w:u w:val="single"/>
    </w:rPr>
  </w:style>
  <w:style w:type="character" w:styleId="NichtaufgelsteErwhnung">
    <w:name w:val="Unresolved Mention"/>
    <w:basedOn w:val="Absatz-Standardschriftart"/>
    <w:uiPriority w:val="99"/>
    <w:semiHidden/>
    <w:unhideWhenUsed/>
    <w:rsid w:val="00B74FDB"/>
    <w:rPr>
      <w:color w:val="605E5C"/>
      <w:shd w:val="clear" w:color="auto" w:fill="E1DFDD"/>
    </w:rPr>
  </w:style>
  <w:style w:type="character" w:styleId="BesuchterLink">
    <w:name w:val="FollowedHyperlink"/>
    <w:basedOn w:val="Absatz-Standardschriftart"/>
    <w:uiPriority w:val="99"/>
    <w:semiHidden/>
    <w:unhideWhenUsed/>
    <w:rsid w:val="00B74FDB"/>
    <w:rPr>
      <w:color w:val="800080" w:themeColor="followedHyperlink"/>
      <w:u w:val="single"/>
    </w:rPr>
  </w:style>
  <w:style w:type="character" w:styleId="Kommentarzeichen">
    <w:name w:val="annotation reference"/>
    <w:basedOn w:val="Absatz-Standardschriftart"/>
    <w:uiPriority w:val="99"/>
    <w:semiHidden/>
    <w:unhideWhenUsed/>
    <w:rsid w:val="00F75C58"/>
    <w:rPr>
      <w:sz w:val="16"/>
      <w:szCs w:val="16"/>
    </w:rPr>
  </w:style>
  <w:style w:type="paragraph" w:styleId="Kommentartext">
    <w:name w:val="annotation text"/>
    <w:basedOn w:val="Standard"/>
    <w:link w:val="KommentartextZchn"/>
    <w:uiPriority w:val="99"/>
    <w:semiHidden/>
    <w:unhideWhenUsed/>
    <w:rsid w:val="00F75C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5C58"/>
    <w:rPr>
      <w:rFonts w:cs="Arial"/>
      <w:bCs/>
      <w:sz w:val="20"/>
      <w:szCs w:val="20"/>
      <w:lang w:val="en-US"/>
    </w:rPr>
  </w:style>
  <w:style w:type="paragraph" w:styleId="Kommentarthema">
    <w:name w:val="annotation subject"/>
    <w:basedOn w:val="Kommentartext"/>
    <w:next w:val="Kommentartext"/>
    <w:link w:val="KommentarthemaZchn"/>
    <w:uiPriority w:val="99"/>
    <w:semiHidden/>
    <w:unhideWhenUsed/>
    <w:rsid w:val="00F75C58"/>
    <w:rPr>
      <w:b/>
    </w:rPr>
  </w:style>
  <w:style w:type="character" w:customStyle="1" w:styleId="KommentarthemaZchn">
    <w:name w:val="Kommentarthema Zchn"/>
    <w:basedOn w:val="KommentartextZchn"/>
    <w:link w:val="Kommentarthema"/>
    <w:uiPriority w:val="99"/>
    <w:semiHidden/>
    <w:rsid w:val="00F75C58"/>
    <w:rPr>
      <w:rFonts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4">
      <w:bodyDiv w:val="1"/>
      <w:marLeft w:val="0"/>
      <w:marRight w:val="0"/>
      <w:marTop w:val="0"/>
      <w:marBottom w:val="0"/>
      <w:divBdr>
        <w:top w:val="none" w:sz="0" w:space="0" w:color="auto"/>
        <w:left w:val="none" w:sz="0" w:space="0" w:color="auto"/>
        <w:bottom w:val="none" w:sz="0" w:space="0" w:color="auto"/>
        <w:right w:val="none" w:sz="0" w:space="0" w:color="auto"/>
      </w:divBdr>
    </w:div>
    <w:div w:id="102237361">
      <w:bodyDiv w:val="1"/>
      <w:marLeft w:val="0"/>
      <w:marRight w:val="0"/>
      <w:marTop w:val="0"/>
      <w:marBottom w:val="0"/>
      <w:divBdr>
        <w:top w:val="none" w:sz="0" w:space="0" w:color="auto"/>
        <w:left w:val="none" w:sz="0" w:space="0" w:color="auto"/>
        <w:bottom w:val="none" w:sz="0" w:space="0" w:color="auto"/>
        <w:right w:val="none" w:sz="0" w:space="0" w:color="auto"/>
      </w:divBdr>
    </w:div>
    <w:div w:id="946960961">
      <w:bodyDiv w:val="1"/>
      <w:marLeft w:val="0"/>
      <w:marRight w:val="0"/>
      <w:marTop w:val="0"/>
      <w:marBottom w:val="0"/>
      <w:divBdr>
        <w:top w:val="none" w:sz="0" w:space="0" w:color="auto"/>
        <w:left w:val="none" w:sz="0" w:space="0" w:color="auto"/>
        <w:bottom w:val="none" w:sz="0" w:space="0" w:color="auto"/>
        <w:right w:val="none" w:sz="0" w:space="0" w:color="auto"/>
      </w:divBdr>
      <w:divsChild>
        <w:div w:id="1713115372">
          <w:marLeft w:val="1440"/>
          <w:marRight w:val="0"/>
          <w:marTop w:val="0"/>
          <w:marBottom w:val="0"/>
          <w:divBdr>
            <w:top w:val="none" w:sz="0" w:space="0" w:color="auto"/>
            <w:left w:val="none" w:sz="0" w:space="0" w:color="auto"/>
            <w:bottom w:val="none" w:sz="0" w:space="0" w:color="auto"/>
            <w:right w:val="none" w:sz="0" w:space="0" w:color="auto"/>
          </w:divBdr>
        </w:div>
        <w:div w:id="1185629195">
          <w:marLeft w:val="1440"/>
          <w:marRight w:val="0"/>
          <w:marTop w:val="0"/>
          <w:marBottom w:val="0"/>
          <w:divBdr>
            <w:top w:val="none" w:sz="0" w:space="0" w:color="auto"/>
            <w:left w:val="none" w:sz="0" w:space="0" w:color="auto"/>
            <w:bottom w:val="none" w:sz="0" w:space="0" w:color="auto"/>
            <w:right w:val="none" w:sz="0" w:space="0" w:color="auto"/>
          </w:divBdr>
        </w:div>
        <w:div w:id="1814634015">
          <w:marLeft w:val="1440"/>
          <w:marRight w:val="0"/>
          <w:marTop w:val="0"/>
          <w:marBottom w:val="0"/>
          <w:divBdr>
            <w:top w:val="none" w:sz="0" w:space="0" w:color="auto"/>
            <w:left w:val="none" w:sz="0" w:space="0" w:color="auto"/>
            <w:bottom w:val="none" w:sz="0" w:space="0" w:color="auto"/>
            <w:right w:val="none" w:sz="0" w:space="0" w:color="auto"/>
          </w:divBdr>
        </w:div>
        <w:div w:id="217788868">
          <w:marLeft w:val="1440"/>
          <w:marRight w:val="0"/>
          <w:marTop w:val="0"/>
          <w:marBottom w:val="0"/>
          <w:divBdr>
            <w:top w:val="none" w:sz="0" w:space="0" w:color="auto"/>
            <w:left w:val="none" w:sz="0" w:space="0" w:color="auto"/>
            <w:bottom w:val="none" w:sz="0" w:space="0" w:color="auto"/>
            <w:right w:val="none" w:sz="0" w:space="0" w:color="auto"/>
          </w:divBdr>
        </w:div>
      </w:divsChild>
    </w:div>
    <w:div w:id="955020298">
      <w:bodyDiv w:val="1"/>
      <w:marLeft w:val="0"/>
      <w:marRight w:val="0"/>
      <w:marTop w:val="0"/>
      <w:marBottom w:val="0"/>
      <w:divBdr>
        <w:top w:val="none" w:sz="0" w:space="0" w:color="auto"/>
        <w:left w:val="none" w:sz="0" w:space="0" w:color="auto"/>
        <w:bottom w:val="none" w:sz="0" w:space="0" w:color="auto"/>
        <w:right w:val="none" w:sz="0" w:space="0" w:color="auto"/>
      </w:divBdr>
      <w:divsChild>
        <w:div w:id="1201865107">
          <w:marLeft w:val="1440"/>
          <w:marRight w:val="0"/>
          <w:marTop w:val="0"/>
          <w:marBottom w:val="0"/>
          <w:divBdr>
            <w:top w:val="none" w:sz="0" w:space="0" w:color="auto"/>
            <w:left w:val="none" w:sz="0" w:space="0" w:color="auto"/>
            <w:bottom w:val="none" w:sz="0" w:space="0" w:color="auto"/>
            <w:right w:val="none" w:sz="0" w:space="0" w:color="auto"/>
          </w:divBdr>
        </w:div>
        <w:div w:id="773792524">
          <w:marLeft w:val="1440"/>
          <w:marRight w:val="0"/>
          <w:marTop w:val="0"/>
          <w:marBottom w:val="0"/>
          <w:divBdr>
            <w:top w:val="none" w:sz="0" w:space="0" w:color="auto"/>
            <w:left w:val="none" w:sz="0" w:space="0" w:color="auto"/>
            <w:bottom w:val="none" w:sz="0" w:space="0" w:color="auto"/>
            <w:right w:val="none" w:sz="0" w:space="0" w:color="auto"/>
          </w:divBdr>
        </w:div>
        <w:div w:id="1819574220">
          <w:marLeft w:val="1440"/>
          <w:marRight w:val="0"/>
          <w:marTop w:val="0"/>
          <w:marBottom w:val="0"/>
          <w:divBdr>
            <w:top w:val="none" w:sz="0" w:space="0" w:color="auto"/>
            <w:left w:val="none" w:sz="0" w:space="0" w:color="auto"/>
            <w:bottom w:val="none" w:sz="0" w:space="0" w:color="auto"/>
            <w:right w:val="none" w:sz="0" w:space="0" w:color="auto"/>
          </w:divBdr>
        </w:div>
        <w:div w:id="1615625283">
          <w:marLeft w:val="1440"/>
          <w:marRight w:val="0"/>
          <w:marTop w:val="0"/>
          <w:marBottom w:val="0"/>
          <w:divBdr>
            <w:top w:val="none" w:sz="0" w:space="0" w:color="auto"/>
            <w:left w:val="none" w:sz="0" w:space="0" w:color="auto"/>
            <w:bottom w:val="none" w:sz="0" w:space="0" w:color="auto"/>
            <w:right w:val="none" w:sz="0" w:space="0" w:color="auto"/>
          </w:divBdr>
        </w:div>
        <w:div w:id="1436487355">
          <w:marLeft w:val="1440"/>
          <w:marRight w:val="0"/>
          <w:marTop w:val="0"/>
          <w:marBottom w:val="0"/>
          <w:divBdr>
            <w:top w:val="none" w:sz="0" w:space="0" w:color="auto"/>
            <w:left w:val="none" w:sz="0" w:space="0" w:color="auto"/>
            <w:bottom w:val="none" w:sz="0" w:space="0" w:color="auto"/>
            <w:right w:val="none" w:sz="0" w:space="0" w:color="auto"/>
          </w:divBdr>
        </w:div>
      </w:divsChild>
    </w:div>
    <w:div w:id="1279725068">
      <w:bodyDiv w:val="1"/>
      <w:marLeft w:val="0"/>
      <w:marRight w:val="0"/>
      <w:marTop w:val="0"/>
      <w:marBottom w:val="0"/>
      <w:divBdr>
        <w:top w:val="none" w:sz="0" w:space="0" w:color="auto"/>
        <w:left w:val="none" w:sz="0" w:space="0" w:color="auto"/>
        <w:bottom w:val="none" w:sz="0" w:space="0" w:color="auto"/>
        <w:right w:val="none" w:sz="0" w:space="0" w:color="auto"/>
      </w:divBdr>
    </w:div>
    <w:div w:id="1664894389">
      <w:bodyDiv w:val="1"/>
      <w:marLeft w:val="0"/>
      <w:marRight w:val="0"/>
      <w:marTop w:val="0"/>
      <w:marBottom w:val="0"/>
      <w:divBdr>
        <w:top w:val="none" w:sz="0" w:space="0" w:color="auto"/>
        <w:left w:val="none" w:sz="0" w:space="0" w:color="auto"/>
        <w:bottom w:val="none" w:sz="0" w:space="0" w:color="auto"/>
        <w:right w:val="none" w:sz="0" w:space="0" w:color="auto"/>
      </w:divBdr>
    </w:div>
    <w:div w:id="1761178446">
      <w:bodyDiv w:val="1"/>
      <w:marLeft w:val="0"/>
      <w:marRight w:val="0"/>
      <w:marTop w:val="0"/>
      <w:marBottom w:val="0"/>
      <w:divBdr>
        <w:top w:val="none" w:sz="0" w:space="0" w:color="auto"/>
        <w:left w:val="none" w:sz="0" w:space="0" w:color="auto"/>
        <w:bottom w:val="none" w:sz="0" w:space="0" w:color="auto"/>
        <w:right w:val="none" w:sz="0" w:space="0" w:color="auto"/>
      </w:divBdr>
    </w:div>
    <w:div w:id="1879968839">
      <w:bodyDiv w:val="1"/>
      <w:marLeft w:val="0"/>
      <w:marRight w:val="0"/>
      <w:marTop w:val="0"/>
      <w:marBottom w:val="0"/>
      <w:divBdr>
        <w:top w:val="none" w:sz="0" w:space="0" w:color="auto"/>
        <w:left w:val="none" w:sz="0" w:space="0" w:color="auto"/>
        <w:bottom w:val="none" w:sz="0" w:space="0" w:color="auto"/>
        <w:right w:val="none" w:sz="0" w:space="0" w:color="auto"/>
      </w:divBdr>
    </w:div>
    <w:div w:id="1891261131">
      <w:bodyDiv w:val="1"/>
      <w:marLeft w:val="0"/>
      <w:marRight w:val="0"/>
      <w:marTop w:val="0"/>
      <w:marBottom w:val="0"/>
      <w:divBdr>
        <w:top w:val="none" w:sz="0" w:space="0" w:color="auto"/>
        <w:left w:val="none" w:sz="0" w:space="0" w:color="auto"/>
        <w:bottom w:val="none" w:sz="0" w:space="0" w:color="auto"/>
        <w:right w:val="none" w:sz="0" w:space="0" w:color="auto"/>
      </w:divBdr>
      <w:divsChild>
        <w:div w:id="1627393484">
          <w:marLeft w:val="274"/>
          <w:marRight w:val="0"/>
          <w:marTop w:val="0"/>
          <w:marBottom w:val="0"/>
          <w:divBdr>
            <w:top w:val="none" w:sz="0" w:space="0" w:color="auto"/>
            <w:left w:val="none" w:sz="0" w:space="0" w:color="auto"/>
            <w:bottom w:val="none" w:sz="0" w:space="0" w:color="auto"/>
            <w:right w:val="none" w:sz="0" w:space="0" w:color="auto"/>
          </w:divBdr>
        </w:div>
        <w:div w:id="1719402846">
          <w:marLeft w:val="274"/>
          <w:marRight w:val="0"/>
          <w:marTop w:val="0"/>
          <w:marBottom w:val="0"/>
          <w:divBdr>
            <w:top w:val="none" w:sz="0" w:space="0" w:color="auto"/>
            <w:left w:val="none" w:sz="0" w:space="0" w:color="auto"/>
            <w:bottom w:val="none" w:sz="0" w:space="0" w:color="auto"/>
            <w:right w:val="none" w:sz="0" w:space="0" w:color="auto"/>
          </w:divBdr>
        </w:div>
        <w:div w:id="2114519366">
          <w:marLeft w:val="274"/>
          <w:marRight w:val="0"/>
          <w:marTop w:val="0"/>
          <w:marBottom w:val="0"/>
          <w:divBdr>
            <w:top w:val="none" w:sz="0" w:space="0" w:color="auto"/>
            <w:left w:val="none" w:sz="0" w:space="0" w:color="auto"/>
            <w:bottom w:val="none" w:sz="0" w:space="0" w:color="auto"/>
            <w:right w:val="none" w:sz="0" w:space="0" w:color="auto"/>
          </w:divBdr>
        </w:div>
        <w:div w:id="1706634269">
          <w:marLeft w:val="274"/>
          <w:marRight w:val="0"/>
          <w:marTop w:val="0"/>
          <w:marBottom w:val="0"/>
          <w:divBdr>
            <w:top w:val="none" w:sz="0" w:space="0" w:color="auto"/>
            <w:left w:val="none" w:sz="0" w:space="0" w:color="auto"/>
            <w:bottom w:val="none" w:sz="0" w:space="0" w:color="auto"/>
            <w:right w:val="none" w:sz="0" w:space="0" w:color="auto"/>
          </w:divBdr>
        </w:div>
      </w:divsChild>
    </w:div>
    <w:div w:id="1977488508">
      <w:bodyDiv w:val="1"/>
      <w:marLeft w:val="0"/>
      <w:marRight w:val="0"/>
      <w:marTop w:val="0"/>
      <w:marBottom w:val="0"/>
      <w:divBdr>
        <w:top w:val="none" w:sz="0" w:space="0" w:color="auto"/>
        <w:left w:val="none" w:sz="0" w:space="0" w:color="auto"/>
        <w:bottom w:val="none" w:sz="0" w:space="0" w:color="auto"/>
        <w:right w:val="none" w:sz="0" w:space="0" w:color="auto"/>
      </w:divBdr>
      <w:divsChild>
        <w:div w:id="861209474">
          <w:marLeft w:val="1440"/>
          <w:marRight w:val="0"/>
          <w:marTop w:val="0"/>
          <w:marBottom w:val="0"/>
          <w:divBdr>
            <w:top w:val="none" w:sz="0" w:space="0" w:color="auto"/>
            <w:left w:val="none" w:sz="0" w:space="0" w:color="auto"/>
            <w:bottom w:val="none" w:sz="0" w:space="0" w:color="auto"/>
            <w:right w:val="none" w:sz="0" w:space="0" w:color="auto"/>
          </w:divBdr>
        </w:div>
        <w:div w:id="613564764">
          <w:marLeft w:val="1440"/>
          <w:marRight w:val="0"/>
          <w:marTop w:val="0"/>
          <w:marBottom w:val="0"/>
          <w:divBdr>
            <w:top w:val="none" w:sz="0" w:space="0" w:color="auto"/>
            <w:left w:val="none" w:sz="0" w:space="0" w:color="auto"/>
            <w:bottom w:val="none" w:sz="0" w:space="0" w:color="auto"/>
            <w:right w:val="none" w:sz="0" w:space="0" w:color="auto"/>
          </w:divBdr>
        </w:div>
        <w:div w:id="2020768243">
          <w:marLeft w:val="1440"/>
          <w:marRight w:val="0"/>
          <w:marTop w:val="0"/>
          <w:marBottom w:val="0"/>
          <w:divBdr>
            <w:top w:val="none" w:sz="0" w:space="0" w:color="auto"/>
            <w:left w:val="none" w:sz="0" w:space="0" w:color="auto"/>
            <w:bottom w:val="none" w:sz="0" w:space="0" w:color="auto"/>
            <w:right w:val="none" w:sz="0" w:space="0" w:color="auto"/>
          </w:divBdr>
        </w:div>
        <w:div w:id="2097942140">
          <w:marLeft w:val="1440"/>
          <w:marRight w:val="0"/>
          <w:marTop w:val="0"/>
          <w:marBottom w:val="0"/>
          <w:divBdr>
            <w:top w:val="none" w:sz="0" w:space="0" w:color="auto"/>
            <w:left w:val="none" w:sz="0" w:space="0" w:color="auto"/>
            <w:bottom w:val="none" w:sz="0" w:space="0" w:color="auto"/>
            <w:right w:val="none" w:sz="0" w:space="0" w:color="auto"/>
          </w:divBdr>
        </w:div>
        <w:div w:id="530722503">
          <w:marLeft w:val="1440"/>
          <w:marRight w:val="0"/>
          <w:marTop w:val="0"/>
          <w:marBottom w:val="0"/>
          <w:divBdr>
            <w:top w:val="none" w:sz="0" w:space="0" w:color="auto"/>
            <w:left w:val="none" w:sz="0" w:space="0" w:color="auto"/>
            <w:bottom w:val="none" w:sz="0" w:space="0" w:color="auto"/>
            <w:right w:val="none" w:sz="0" w:space="0" w:color="auto"/>
          </w:divBdr>
        </w:div>
        <w:div w:id="725181467">
          <w:marLeft w:val="1440"/>
          <w:marRight w:val="0"/>
          <w:marTop w:val="0"/>
          <w:marBottom w:val="0"/>
          <w:divBdr>
            <w:top w:val="none" w:sz="0" w:space="0" w:color="auto"/>
            <w:left w:val="none" w:sz="0" w:space="0" w:color="auto"/>
            <w:bottom w:val="none" w:sz="0" w:space="0" w:color="auto"/>
            <w:right w:val="none" w:sz="0" w:space="0" w:color="auto"/>
          </w:divBdr>
        </w:div>
      </w:divsChild>
    </w:div>
    <w:div w:id="19820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A32B-5761-4BDE-A053-E8BC2F4B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Hork Hork Hork</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Matzner</dc:creator>
  <cp:lastModifiedBy>Julia Grimmer</cp:lastModifiedBy>
  <cp:revision>5</cp:revision>
  <dcterms:created xsi:type="dcterms:W3CDTF">2025-08-18T13:46:00Z</dcterms:created>
  <dcterms:modified xsi:type="dcterms:W3CDTF">2025-08-26T08:06:00Z</dcterms:modified>
</cp:coreProperties>
</file>